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7" w:rsidRDefault="0043105B" w:rsidP="0043105B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center"/>
        <w:rPr>
          <w:sz w:val="28"/>
          <w:shd w:val="clear" w:color="auto" w:fill="FFFFFF"/>
        </w:rPr>
      </w:pPr>
      <w:bookmarkStart w:id="0" w:name="_GoBack"/>
      <w:bookmarkEnd w:id="0"/>
      <w:r>
        <w:rPr>
          <w:sz w:val="28"/>
          <w:shd w:val="clear" w:color="auto" w:fill="FFFFFF"/>
        </w:rPr>
        <w:t>Важно знать каждому!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Не так много осталось времени до установления теплой сухой погоды. Как показывает практика прошлых лет, в это время года значительно увеличивается количество пожаров, связанных с возгоранием сухой травы, мусора на улицах городов, в сельских населенных пунктах, в лесных, парковых зонах, на сельхозугодиях и приусадебных участках.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Значительная часть пожаров происходит из-за сжигания мусора гражданами на своих приусадебных участках, леса пылают и из-за небрежного обращения с огнем нерадивых рыбаков и охотников.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 xml:space="preserve">  Нередко это приводит к тяжелым последствиям. Огонь распространяется на лесные массивы, хозяйственные постройки и жилые строения.  Вспыхнувшая как порох трава порывом ветра молниеносно охватывает огнем объекты, расположенные в непосредственной близости. 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 xml:space="preserve">Так кто же виноват в возникновении этих пожаров? В ряде таких пожаров виноваты курильщики. Не потушенная спичка или окурок сигареты, брошенные в сухую траву, в считанные секунды превращаются в «горящий ковер». 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Много хлопот работникам противопожарной службы в этот период доставляет детская шалость с огнем. Дети не понимают, сколько бед и несчастий может принести травяной пожар. А ведь площади таких возгораний могут достигать десятков тысяч квадратных метров. А если на пути огня встанет забор, сарай или даже дом, то пострадают и они.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  С приходом весны масса людей устремляется в лес. В этих случаях наиболее частая причина бедствий – не затушенные костры, брошенные окурки, спички. А ведь в теплую сухую погоду искры достаточно, чтобы вспыхнул огонь, особенно в хвойном лесу.</w:t>
      </w:r>
    </w:p>
    <w:p w:rsidR="00FE0726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В условиях жаркой, сухой погоды в частном секторе, на предприятиях, в дачных поселках проведение пожароопасных работ, топку печей, кухонных очагов и котельных установок, работающих на твердом топливе, следует временно приостанавливать, до улучшения обстановки. Необходимо в данный период, соблюдать меры пожарной безопасности и при посещении природных территорий.</w:t>
      </w:r>
    </w:p>
    <w:p w:rsidR="00574977" w:rsidRPr="00574977" w:rsidRDefault="00574977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574977">
        <w:rPr>
          <w:color w:val="000000"/>
          <w:sz w:val="28"/>
          <w:shd w:val="clear" w:color="auto" w:fill="FFFFFF"/>
        </w:rPr>
        <w:t>Все сельские населенные пункты,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пожаротушения, а также должен быть определен порядок вызова пожарной охраны. Рекомендуется у каждого жилого строения устанавливать емкость (бочку) с водой или иметь огнетушитель.</w:t>
      </w:r>
    </w:p>
    <w:p w:rsidR="00FE0726" w:rsidRDefault="00FE0726" w:rsidP="00FE0726">
      <w:pPr>
        <w:pStyle w:val="31"/>
        <w:tabs>
          <w:tab w:val="clear" w:pos="5860"/>
          <w:tab w:val="left" w:pos="-709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Не забывайте о том, что за нарушение Правил пожарной безопасности законодательством Российской Федерации предусмотрена административная, а так же и уголовная ответственность.</w:t>
      </w:r>
    </w:p>
    <w:p w:rsidR="002A5405" w:rsidRPr="00265E54" w:rsidRDefault="002A5405" w:rsidP="002A5405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Баймакского межрайонного отдела надзорной деятельности и профилактический работы УНДиПР ГУ МЧС России по РБ</w:t>
      </w:r>
    </w:p>
    <w:p w:rsidR="002A5405" w:rsidRPr="00265E54" w:rsidRDefault="002A5405" w:rsidP="002A5405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t>майор внутренней службы                                   Хамитов И.Х.</w:t>
      </w:r>
    </w:p>
    <w:p w:rsidR="00574977" w:rsidRPr="00752897" w:rsidRDefault="00574977" w:rsidP="00FE0726">
      <w:pPr>
        <w:pStyle w:val="31"/>
        <w:tabs>
          <w:tab w:val="clear" w:pos="5860"/>
          <w:tab w:val="left" w:pos="-709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</w:p>
    <w:p w:rsidR="00CA2C79" w:rsidRDefault="00CA2C79"/>
    <w:p w:rsidR="00FE0726" w:rsidRDefault="00FE0726"/>
    <w:sectPr w:rsidR="00FE0726" w:rsidSect="00CA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26"/>
    <w:rsid w:val="002564CA"/>
    <w:rsid w:val="002A5405"/>
    <w:rsid w:val="00373C21"/>
    <w:rsid w:val="0043105B"/>
    <w:rsid w:val="00574977"/>
    <w:rsid w:val="009751AF"/>
    <w:rsid w:val="00CA2C79"/>
    <w:rsid w:val="00DA027C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E0726"/>
    <w:pPr>
      <w:tabs>
        <w:tab w:val="left" w:pos="58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zh-CN"/>
    </w:rPr>
  </w:style>
  <w:style w:type="paragraph" w:styleId="a3">
    <w:name w:val="caption"/>
    <w:basedOn w:val="a"/>
    <w:qFormat/>
    <w:rsid w:val="00FE07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E0726"/>
    <w:pPr>
      <w:tabs>
        <w:tab w:val="left" w:pos="58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zh-CN"/>
    </w:rPr>
  </w:style>
  <w:style w:type="paragraph" w:styleId="a3">
    <w:name w:val="caption"/>
    <w:basedOn w:val="a"/>
    <w:qFormat/>
    <w:rsid w:val="00FE07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сельсовет</cp:lastModifiedBy>
  <cp:revision>2</cp:revision>
  <dcterms:created xsi:type="dcterms:W3CDTF">2020-04-03T06:28:00Z</dcterms:created>
  <dcterms:modified xsi:type="dcterms:W3CDTF">2020-04-03T06:28:00Z</dcterms:modified>
</cp:coreProperties>
</file>