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5" w:rsidRDefault="00B000B5" w:rsidP="00B00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прокуратуре </w:t>
      </w:r>
      <w:proofErr w:type="spellStart"/>
      <w:r>
        <w:rPr>
          <w:color w:val="000000"/>
          <w:sz w:val="28"/>
          <w:szCs w:val="28"/>
        </w:rPr>
        <w:t>Баймакского</w:t>
      </w:r>
      <w:proofErr w:type="spellEnd"/>
      <w:r>
        <w:rPr>
          <w:color w:val="000000"/>
          <w:sz w:val="28"/>
          <w:szCs w:val="28"/>
        </w:rPr>
        <w:t xml:space="preserve"> района 20 мая 2020 года с 10.00 до 13.00 часов состоится «горячая» линия по тел. 3-16-49 и тематический прием по адресу: </w:t>
      </w:r>
      <w:proofErr w:type="gramStart"/>
      <w:r>
        <w:rPr>
          <w:color w:val="000000"/>
          <w:sz w:val="28"/>
          <w:szCs w:val="28"/>
        </w:rPr>
        <w:t>РБ, г. Баймак, ул. Юбилейная, д. 28 для участников, ветеранов Великой Отечественной войны, тружеников тыла.</w:t>
      </w:r>
      <w:proofErr w:type="gramEnd"/>
    </w:p>
    <w:p w:rsidR="00B000B5" w:rsidRDefault="00B000B5" w:rsidP="00B000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мая 2020 года с 10.00 до 13.00 часов состоится «горячая» линия по тел. 3-16-49 и тематический прием по адресу: РБ, г. Баймак, ул. </w:t>
      </w:r>
      <w:proofErr w:type="gramStart"/>
      <w:r>
        <w:rPr>
          <w:color w:val="000000"/>
          <w:sz w:val="28"/>
          <w:szCs w:val="28"/>
        </w:rPr>
        <w:t>Юбилейная</w:t>
      </w:r>
      <w:proofErr w:type="gramEnd"/>
      <w:r>
        <w:rPr>
          <w:color w:val="000000"/>
          <w:sz w:val="28"/>
          <w:szCs w:val="28"/>
        </w:rPr>
        <w:t>, д. 28 по вопросам соблюдения жилищных прав несовершеннолетних.</w:t>
      </w:r>
    </w:p>
    <w:p w:rsidR="00B000B5" w:rsidRDefault="00B000B5" w:rsidP="00B000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данных мероприятий обратившиеся смогут сообщить о нарушениях законодательства в названных сферах и получить консультацию у помощника прокурора </w:t>
      </w:r>
      <w:proofErr w:type="spellStart"/>
      <w:r>
        <w:rPr>
          <w:color w:val="000000"/>
          <w:sz w:val="28"/>
          <w:szCs w:val="28"/>
        </w:rPr>
        <w:t>Баймакского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Шафеевой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Линары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Наилевны</w:t>
      </w:r>
      <w:proofErr w:type="spellEnd"/>
      <w:r>
        <w:rPr>
          <w:color w:val="000000"/>
          <w:sz w:val="28"/>
          <w:szCs w:val="28"/>
        </w:rPr>
        <w:t>.</w:t>
      </w:r>
    </w:p>
    <w:p w:rsidR="00B000B5" w:rsidRDefault="00B000B5" w:rsidP="00B000B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B000B5" w:rsidRDefault="00B000B5" w:rsidP="00B000B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CF4202" w:rsidRDefault="00CF4202">
      <w:bookmarkStart w:id="0" w:name="_GoBack"/>
      <w:bookmarkEnd w:id="0"/>
    </w:p>
    <w:sectPr w:rsidR="00CF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B5"/>
    <w:rsid w:val="003A70BD"/>
    <w:rsid w:val="00B000B5"/>
    <w:rsid w:val="00C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2020-05-19T04:42:00Z</dcterms:created>
  <dcterms:modified xsi:type="dcterms:W3CDTF">2020-05-19T04:46:00Z</dcterms:modified>
</cp:coreProperties>
</file>