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1F5F8A" w:rsidRPr="001F5F8A" w:rsidTr="005D4F7A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БАЙМА?  РАЙОНЫ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МУНИЦИПАЛЬ  РАЙОНЫНЫ*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ТАТЛЫБАЙ  АУЫЛ  СОВЕТЫ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АУЫЛ БИЛ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№Е</w:t>
            </w:r>
            <w:proofErr w:type="gramEnd"/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ТЕ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</w:t>
            </w:r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 Байма</w:t>
            </w:r>
            <w:proofErr w:type="gramStart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Татлыбай</w:t>
            </w:r>
            <w:proofErr w:type="spellEnd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;.</w:t>
            </w:r>
            <w:proofErr w:type="spellStart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8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A3B7F0" wp14:editId="01D46FF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5F8A" w:rsidRPr="001F5F8A" w:rsidRDefault="001F5F8A" w:rsidP="001F5F8A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F8A" w:rsidRPr="001F5F8A" w:rsidRDefault="001F5F8A" w:rsidP="001F5F8A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РЕСПУБЛИКА  БАШКОРТОСТАН</w:t>
            </w:r>
          </w:p>
          <w:p w:rsidR="001F5F8A" w:rsidRPr="001F5F8A" w:rsidRDefault="001F5F8A" w:rsidP="001F5F8A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4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br/>
              <w:t>СЕЛЬСКОГО  ПОСЕЛЕНИЯ    ТАТЛЫБАЕВСКИЙ СЕЛЬСОВЕТ</w:t>
            </w:r>
          </w:p>
          <w:p w:rsidR="001F5F8A" w:rsidRPr="001F5F8A" w:rsidRDefault="001F5F8A" w:rsidP="001F5F8A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F5F8A" w:rsidRPr="001F5F8A" w:rsidRDefault="001F5F8A" w:rsidP="001F5F8A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БАЙМАКСКИЙ  РАЙОН</w:t>
            </w:r>
          </w:p>
          <w:p w:rsidR="001F5F8A" w:rsidRPr="001F5F8A" w:rsidRDefault="001F5F8A" w:rsidP="001F5F8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453656,  Баймакский  район, с.  Татлыбаево,</w:t>
            </w:r>
          </w:p>
          <w:p w:rsidR="001F5F8A" w:rsidRPr="001F5F8A" w:rsidRDefault="001F5F8A" w:rsidP="001F5F8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улица  </w:t>
            </w:r>
            <w:proofErr w:type="spellStart"/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48 А</w:t>
            </w:r>
          </w:p>
          <w:p w:rsidR="001F5F8A" w:rsidRPr="001F5F8A" w:rsidRDefault="001F5F8A" w:rsidP="001F5F8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 8 (34751) 4 – 45-38</w:t>
            </w:r>
          </w:p>
        </w:tc>
      </w:tr>
    </w:tbl>
    <w:p w:rsidR="002714A4" w:rsidRPr="002714A4" w:rsidRDefault="001F5F8A" w:rsidP="001F5F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«__» _________2020 й.                                                   «__»___________2020 г.</w:t>
      </w:r>
    </w:p>
    <w:p w:rsidR="001F5F8A" w:rsidRDefault="001F5F8A" w:rsidP="00271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1F5F8A" w:rsidP="00271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5F8A" w:rsidRDefault="00D550EA" w:rsidP="00271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440F63" w:rsidRPr="00440F63" w:rsidRDefault="00D550EA" w:rsidP="00271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="00144F97">
        <w:rPr>
          <w:rFonts w:ascii="Times New Roman" w:hAnsi="Times New Roman" w:cs="Times New Roman"/>
          <w:sz w:val="28"/>
          <w:szCs w:val="28"/>
        </w:rPr>
        <w:t xml:space="preserve"> сельского поселения Татлыбае</w:t>
      </w:r>
      <w:r w:rsidR="00765CBB">
        <w:rPr>
          <w:rFonts w:ascii="Times New Roman" w:hAnsi="Times New Roman" w:cs="Times New Roman"/>
          <w:sz w:val="28"/>
          <w:szCs w:val="28"/>
        </w:rPr>
        <w:t>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 порядке оформления прав пользования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144F97">
        <w:rPr>
          <w:rFonts w:ascii="Times New Roman" w:hAnsi="Times New Roman" w:cs="Times New Roman"/>
          <w:sz w:val="28"/>
          <w:szCs w:val="28"/>
        </w:rPr>
        <w:t>сельского поселения Татлыбае</w:t>
      </w:r>
      <w:r w:rsidR="00765CBB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Pr="00440F63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  и об определении годовой арендной платы за пользование муниципальным имуществом</w:t>
      </w:r>
      <w:r w:rsidR="00765CBB" w:rsidRPr="00765CBB">
        <w:rPr>
          <w:rFonts w:ascii="Times New Roman" w:hAnsi="Times New Roman" w:cs="Times New Roman"/>
          <w:sz w:val="28"/>
          <w:szCs w:val="28"/>
        </w:rPr>
        <w:t xml:space="preserve"> </w:t>
      </w:r>
      <w:r w:rsidR="00144F97">
        <w:rPr>
          <w:rFonts w:ascii="Times New Roman" w:hAnsi="Times New Roman" w:cs="Times New Roman"/>
          <w:sz w:val="28"/>
          <w:szCs w:val="28"/>
        </w:rPr>
        <w:t>сельского поселения Татлыбае</w:t>
      </w:r>
      <w:r w:rsidR="00765CBB">
        <w:rPr>
          <w:rFonts w:ascii="Times New Roman" w:hAnsi="Times New Roman" w:cs="Times New Roman"/>
          <w:sz w:val="28"/>
          <w:szCs w:val="28"/>
        </w:rPr>
        <w:t>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F63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</w:t>
      </w:r>
    </w:p>
    <w:p w:rsidR="00440F63" w:rsidRPr="00440F63" w:rsidRDefault="00440F63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 соответствии с ч.10 ст.35 Федерального закона от 06.10.2003 N 131-ФЗ «Об общих принципах организации местного самоуправления в Российской Федерации», Уставом </w:t>
      </w:r>
      <w:r w:rsidR="00144F97">
        <w:rPr>
          <w:rFonts w:ascii="Times New Roman" w:hAnsi="Times New Roman" w:cs="Times New Roman"/>
          <w:sz w:val="28"/>
          <w:szCs w:val="28"/>
        </w:rPr>
        <w:t>сельского поселения Татлыбае</w:t>
      </w:r>
      <w:r w:rsidR="00765CBB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Pr="00440F63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Башкортостан, Совет  </w:t>
      </w:r>
      <w:r w:rsidR="00144F97">
        <w:rPr>
          <w:rFonts w:ascii="Times New Roman" w:hAnsi="Times New Roman" w:cs="Times New Roman"/>
          <w:sz w:val="28"/>
          <w:szCs w:val="28"/>
        </w:rPr>
        <w:t>сельского поселения Татлыбае</w:t>
      </w:r>
      <w:r w:rsidR="00765CBB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Pr="00440F63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Башкортостан, </w:t>
      </w:r>
    </w:p>
    <w:p w:rsidR="00440F63" w:rsidRDefault="00440F63" w:rsidP="00440F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решил:</w:t>
      </w:r>
    </w:p>
    <w:p w:rsidR="00440F63" w:rsidRPr="00440F63" w:rsidRDefault="00440F63" w:rsidP="00440F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40F63" w:rsidRPr="00440F63" w:rsidRDefault="00EB6F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</w:t>
      </w:r>
      <w:r w:rsidR="00440F6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765CBB">
        <w:rPr>
          <w:rFonts w:ascii="Times New Roman" w:hAnsi="Times New Roman" w:cs="Times New Roman"/>
          <w:sz w:val="28"/>
          <w:szCs w:val="28"/>
        </w:rPr>
        <w:t>сельск</w:t>
      </w:r>
      <w:r w:rsidR="00144F97">
        <w:rPr>
          <w:rFonts w:ascii="Times New Roman" w:hAnsi="Times New Roman" w:cs="Times New Roman"/>
          <w:sz w:val="28"/>
          <w:szCs w:val="28"/>
        </w:rPr>
        <w:t>ого поселения Татлыбае</w:t>
      </w:r>
      <w:r w:rsidR="00765CBB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440F63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E5585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440F63"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Default="00EB6F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18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765CBB" w:rsidRPr="00765CBB">
        <w:rPr>
          <w:rFonts w:ascii="Times New Roman" w:hAnsi="Times New Roman" w:cs="Times New Roman"/>
          <w:sz w:val="28"/>
          <w:szCs w:val="28"/>
        </w:rPr>
        <w:t xml:space="preserve"> </w:t>
      </w:r>
      <w:r w:rsidR="00144F97">
        <w:rPr>
          <w:rFonts w:ascii="Times New Roman" w:hAnsi="Times New Roman" w:cs="Times New Roman"/>
          <w:sz w:val="28"/>
          <w:szCs w:val="28"/>
        </w:rPr>
        <w:t>сельского поселения Татлыбае</w:t>
      </w:r>
      <w:r w:rsidR="00765CBB">
        <w:rPr>
          <w:rFonts w:ascii="Times New Roman" w:hAnsi="Times New Roman" w:cs="Times New Roman"/>
          <w:sz w:val="28"/>
          <w:szCs w:val="28"/>
        </w:rPr>
        <w:t>вский сельсовет</w:t>
      </w:r>
      <w:r w:rsidR="00440F63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</w:t>
      </w:r>
      <w:r w:rsidR="00E55854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</w:p>
    <w:p w:rsidR="002714A4" w:rsidRDefault="00385E44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4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14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14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CBB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4A4" w:rsidRDefault="002714A4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4A4" w:rsidRDefault="002714A4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BB" w:rsidRDefault="00765CBB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Совета </w:t>
      </w:r>
    </w:p>
    <w:p w:rsidR="0035076B" w:rsidRDefault="00144F97" w:rsidP="0014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Татлыбае</w:t>
      </w:r>
      <w:r w:rsidR="00765CBB">
        <w:rPr>
          <w:rFonts w:ascii="Times New Roman" w:hAnsi="Times New Roman" w:cs="Times New Roman"/>
          <w:sz w:val="28"/>
          <w:szCs w:val="28"/>
        </w:rPr>
        <w:t>вский сельсовет</w:t>
      </w:r>
      <w:r w:rsidR="00440F63">
        <w:rPr>
          <w:rFonts w:ascii="Times New Roman" w:hAnsi="Times New Roman" w:cs="Times New Roman"/>
          <w:sz w:val="28"/>
          <w:szCs w:val="28"/>
        </w:rPr>
        <w:tab/>
      </w:r>
      <w:r w:rsidR="00440F63">
        <w:rPr>
          <w:rFonts w:ascii="Times New Roman" w:hAnsi="Times New Roman" w:cs="Times New Roman"/>
          <w:sz w:val="28"/>
          <w:szCs w:val="28"/>
        </w:rPr>
        <w:tab/>
      </w:r>
      <w:r w:rsidR="00440F63">
        <w:rPr>
          <w:rFonts w:ascii="Times New Roman" w:hAnsi="Times New Roman" w:cs="Times New Roman"/>
          <w:sz w:val="28"/>
          <w:szCs w:val="28"/>
        </w:rPr>
        <w:tab/>
      </w:r>
      <w:r w:rsidR="00440F63">
        <w:rPr>
          <w:rFonts w:ascii="Times New Roman" w:hAnsi="Times New Roman" w:cs="Times New Roman"/>
          <w:sz w:val="28"/>
          <w:szCs w:val="28"/>
        </w:rPr>
        <w:tab/>
      </w:r>
      <w:r w:rsidR="00440F6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Р.А.Идрисов</w:t>
      </w:r>
      <w:proofErr w:type="spellEnd"/>
    </w:p>
    <w:p w:rsidR="0035076B" w:rsidRDefault="0035076B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076B" w:rsidRDefault="0035076B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3EF9" w:rsidRDefault="00E55854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решению</w:t>
      </w:r>
      <w:r w:rsidR="00440F6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44F97">
        <w:rPr>
          <w:rFonts w:ascii="Times New Roman" w:hAnsi="Times New Roman" w:cs="Times New Roman"/>
          <w:sz w:val="28"/>
          <w:szCs w:val="28"/>
        </w:rPr>
        <w:t>сельского поселения Татлыбае</w:t>
      </w:r>
      <w:r w:rsidR="00765CBB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440F63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</w:t>
      </w:r>
    </w:p>
    <w:p w:rsidR="00440F63" w:rsidRPr="00440F63" w:rsidRDefault="00440F63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________</w:t>
      </w:r>
    </w:p>
    <w:p w:rsidR="00440F63" w:rsidRPr="00440F63" w:rsidRDefault="00440F63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F3EF9" w:rsidRPr="004F3EF9" w:rsidRDefault="004F3EF9" w:rsidP="004F3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4F3EF9">
        <w:rPr>
          <w:rFonts w:ascii="Times New Roman" w:hAnsi="Times New Roman" w:cs="Times New Roman"/>
          <w:sz w:val="28"/>
          <w:szCs w:val="28"/>
        </w:rPr>
        <w:t xml:space="preserve">Порядок оформления прав пользования </w:t>
      </w:r>
      <w:proofErr w:type="gramStart"/>
      <w:r w:rsidRPr="004F3EF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440F63" w:rsidRPr="004F3EF9" w:rsidRDefault="004F3EF9" w:rsidP="004F3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F9">
        <w:rPr>
          <w:rFonts w:ascii="Times New Roman" w:hAnsi="Times New Roman" w:cs="Times New Roman"/>
          <w:b/>
          <w:sz w:val="28"/>
          <w:szCs w:val="28"/>
        </w:rPr>
        <w:t>имуществом</w:t>
      </w:r>
      <w:r w:rsidR="00765CBB" w:rsidRPr="00765CBB">
        <w:rPr>
          <w:rFonts w:ascii="Times New Roman" w:hAnsi="Times New Roman" w:cs="Times New Roman"/>
          <w:sz w:val="28"/>
          <w:szCs w:val="28"/>
        </w:rPr>
        <w:t xml:space="preserve"> </w:t>
      </w:r>
      <w:r w:rsidR="00144F97">
        <w:rPr>
          <w:rFonts w:ascii="Times New Roman" w:hAnsi="Times New Roman" w:cs="Times New Roman"/>
          <w:b/>
          <w:sz w:val="28"/>
          <w:szCs w:val="28"/>
        </w:rPr>
        <w:t>сельского поселения Татлыбае</w:t>
      </w:r>
      <w:r w:rsidR="00765CBB" w:rsidRPr="00765CBB">
        <w:rPr>
          <w:rFonts w:ascii="Times New Roman" w:hAnsi="Times New Roman" w:cs="Times New Roman"/>
          <w:b/>
          <w:sz w:val="28"/>
          <w:szCs w:val="28"/>
        </w:rPr>
        <w:t>вский сельсовет</w:t>
      </w:r>
      <w:r w:rsidRPr="004F3E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 Республики Башкортостан</w:t>
      </w:r>
    </w:p>
    <w:p w:rsidR="004F3EF9" w:rsidRPr="00440F63" w:rsidRDefault="004F3EF9" w:rsidP="004F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1.1. Настоящий документ определяет порядок оформления прав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, находящимся в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r w:rsidR="00765CBB" w:rsidRPr="00765CBB">
        <w:rPr>
          <w:rFonts w:ascii="Times New Roman" w:hAnsi="Times New Roman" w:cs="Times New Roman"/>
          <w:sz w:val="28"/>
          <w:szCs w:val="28"/>
        </w:rPr>
        <w:t xml:space="preserve"> </w:t>
      </w:r>
      <w:r w:rsidR="00144F97">
        <w:rPr>
          <w:rFonts w:ascii="Times New Roman" w:hAnsi="Times New Roman" w:cs="Times New Roman"/>
          <w:sz w:val="28"/>
          <w:szCs w:val="28"/>
        </w:rPr>
        <w:t>сельского поселения Татлыбае</w:t>
      </w:r>
      <w:r w:rsidR="00765CBB">
        <w:rPr>
          <w:rFonts w:ascii="Times New Roman" w:hAnsi="Times New Roman" w:cs="Times New Roman"/>
          <w:sz w:val="28"/>
          <w:szCs w:val="28"/>
        </w:rPr>
        <w:t>вский сельсовет</w:t>
      </w:r>
      <w:r w:rsidR="004F3EF9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440F63">
        <w:rPr>
          <w:rFonts w:ascii="Times New Roman" w:hAnsi="Times New Roman" w:cs="Times New Roman"/>
          <w:sz w:val="28"/>
          <w:szCs w:val="28"/>
        </w:rPr>
        <w:t>), в случаях, предусмотренных законодательством.</w:t>
      </w:r>
    </w:p>
    <w:p w:rsidR="00440F63" w:rsidRPr="00440F63" w:rsidRDefault="00440F63" w:rsidP="00020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Настоящий Порядок не распрос</w:t>
      </w:r>
      <w:r w:rsidR="00020CAD">
        <w:rPr>
          <w:rFonts w:ascii="Times New Roman" w:hAnsi="Times New Roman" w:cs="Times New Roman"/>
          <w:sz w:val="28"/>
          <w:szCs w:val="28"/>
        </w:rPr>
        <w:t xml:space="preserve">траняется на правоотношения по </w:t>
      </w:r>
      <w:r w:rsidRPr="00440F63">
        <w:rPr>
          <w:rFonts w:ascii="Times New Roman" w:hAnsi="Times New Roman" w:cs="Times New Roman"/>
          <w:sz w:val="28"/>
          <w:szCs w:val="28"/>
        </w:rPr>
        <w:t xml:space="preserve">предоставлению помещений, находящихся в </w:t>
      </w:r>
      <w:r w:rsidR="00020CA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r w:rsidRPr="00440F63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</w:t>
      </w:r>
      <w:r w:rsidR="00020CAD" w:rsidRPr="00020CAD">
        <w:rPr>
          <w:rFonts w:ascii="Times New Roman" w:hAnsi="Times New Roman" w:cs="Times New Roman"/>
          <w:sz w:val="28"/>
          <w:szCs w:val="28"/>
        </w:rPr>
        <w:t xml:space="preserve"> </w:t>
      </w:r>
      <w:r w:rsidR="00020CAD"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1.2. К </w:t>
      </w:r>
      <w:r w:rsidR="00020CAD">
        <w:rPr>
          <w:rFonts w:ascii="Times New Roman" w:hAnsi="Times New Roman" w:cs="Times New Roman"/>
          <w:sz w:val="28"/>
          <w:szCs w:val="28"/>
        </w:rPr>
        <w:t>муниципальному имуществу</w:t>
      </w:r>
      <w:r w:rsidRPr="00440F63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комплексы зданий, строений и сооружений;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отдельно стоящие здания, строения и сооружения;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жилищного фонда, переводимые в состав </w:t>
      </w:r>
      <w:r w:rsidR="00BE2B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40F63">
        <w:rPr>
          <w:rFonts w:ascii="Times New Roman" w:hAnsi="Times New Roman" w:cs="Times New Roman"/>
          <w:sz w:val="28"/>
          <w:szCs w:val="28"/>
        </w:rPr>
        <w:t xml:space="preserve">нежилого фонда в соответствии с </w:t>
      </w:r>
      <w:r w:rsidR="00BE2B0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оборотные средства (запасы сырья, топлива, материалов и др.);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обязательства перед кредиторами арендодателя;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иное имущество, находящееся 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1.3.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 осуществляется на правах: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440F63" w:rsidRPr="00440F63" w:rsidRDefault="00440F63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1.4. Решения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 w:rsidR="00BE2B07">
        <w:rPr>
          <w:rFonts w:ascii="Times New Roman" w:hAnsi="Times New Roman" w:cs="Times New Roman"/>
          <w:sz w:val="28"/>
          <w:szCs w:val="28"/>
        </w:rPr>
        <w:t>Администрацией</w:t>
      </w:r>
      <w:r w:rsidR="00144F97">
        <w:rPr>
          <w:rFonts w:ascii="Times New Roman" w:hAnsi="Times New Roman" w:cs="Times New Roman"/>
          <w:sz w:val="28"/>
          <w:szCs w:val="28"/>
        </w:rPr>
        <w:t xml:space="preserve"> сельского поселения Татлыбае</w:t>
      </w:r>
      <w:r w:rsidR="00F345FE">
        <w:rPr>
          <w:rFonts w:ascii="Times New Roman" w:hAnsi="Times New Roman" w:cs="Times New Roman"/>
          <w:sz w:val="28"/>
          <w:szCs w:val="28"/>
        </w:rPr>
        <w:t>вский сельсовет</w:t>
      </w:r>
      <w:r w:rsidR="00BE2B07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</w:t>
      </w:r>
      <w:r w:rsidRPr="00440F6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E2B07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>), в пределах предоставленных полномочий, если иное не предусмотрено з</w:t>
      </w:r>
      <w:r w:rsidR="00BE2B07">
        <w:rPr>
          <w:rFonts w:ascii="Times New Roman" w:hAnsi="Times New Roman" w:cs="Times New Roman"/>
          <w:sz w:val="28"/>
          <w:szCs w:val="28"/>
        </w:rPr>
        <w:t>аконодательством.</w:t>
      </w:r>
    </w:p>
    <w:p w:rsidR="00440F63" w:rsidRPr="00440F63" w:rsidRDefault="002440D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неуставных целях;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</w:p>
    <w:p w:rsidR="00440F63" w:rsidRPr="00440F63" w:rsidRDefault="00440F63" w:rsidP="00BE2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BE2B0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 Порядок оформления прав пользования</w:t>
      </w:r>
    </w:p>
    <w:p w:rsidR="00440F63" w:rsidRPr="00440F63" w:rsidRDefault="004F3EF9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Оформление прав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предусматривает процедуру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заключаемым: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2) без проведения торгов.</w:t>
      </w:r>
    </w:p>
    <w:p w:rsidR="00440F63" w:rsidRPr="00440F63" w:rsidRDefault="00BE2B07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предоставляется без проведения торгов в случаях, установленных </w:t>
      </w:r>
      <w:hyperlink r:id="rId8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статьей 17.1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конкуренции".</w:t>
      </w:r>
    </w:p>
    <w:p w:rsidR="00440F63" w:rsidRPr="00440F63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440F63" w:rsidRPr="00440F63" w:rsidRDefault="00BE2B07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в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осу</w:t>
      </w:r>
      <w:r w:rsidR="00CC0C8E">
        <w:rPr>
          <w:rFonts w:ascii="Times New Roman" w:hAnsi="Times New Roman" w:cs="Times New Roman"/>
          <w:sz w:val="28"/>
          <w:szCs w:val="28"/>
        </w:rPr>
        <w:t>ществляется в порядке и сроки, в соответствии с утверждаемыми Администрацией  административными регламентами предоставления муниципальных услуг.</w:t>
      </w:r>
    </w:p>
    <w:p w:rsidR="00440F63" w:rsidRPr="00440F63" w:rsidRDefault="00CC0C8E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Решение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юридическим и физическим лицам и изменении условий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  в соответствии с действующим законодательством.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По результатам торгов на право заключения договоров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или при </w:t>
      </w:r>
      <w:r>
        <w:rPr>
          <w:rFonts w:ascii="Times New Roman" w:hAnsi="Times New Roman" w:cs="Times New Roman"/>
          <w:sz w:val="28"/>
          <w:szCs w:val="28"/>
        </w:rPr>
        <w:t>принятии соответствующего постановления Администрации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договоры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>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доверительное управление;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аренду и субаренду.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8"/>
      <w:bookmarkEnd w:id="2"/>
      <w:r>
        <w:rPr>
          <w:rFonts w:ascii="Times New Roman" w:hAnsi="Times New Roman" w:cs="Times New Roman"/>
          <w:sz w:val="28"/>
          <w:szCs w:val="28"/>
        </w:rPr>
        <w:t>2.7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В договоре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или его части в соответствии с законодательством.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В случае принятия решения в соответствии с </w:t>
      </w:r>
      <w:hyperlink w:anchor="P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настоящего Порядка пользователи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(в том числе юридические и физические лица, в ведении (на балансе) которых состояло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), имеют право подать заявление в установленном порядке и заключить договоры о передаче им этого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(части имущества) в пользование в соответствии с законодательством и настоящим Порядком.</w:t>
      </w:r>
      <w:proofErr w:type="gramEnd"/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Администрация</w:t>
      </w:r>
      <w:r w:rsidR="002440DA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или уполномоченный им орган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осуществляет </w:t>
      </w:r>
      <w:proofErr w:type="gramStart"/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контроль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с</w:t>
      </w:r>
      <w:r w:rsidR="002440DA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Администрация</w:t>
      </w:r>
      <w:r w:rsidR="002440DA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или уполномоченный им орган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имеет право в рамках </w:t>
      </w:r>
      <w:proofErr w:type="gramStart"/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контроля </w:t>
      </w:r>
      <w:r w:rsidR="00440F63" w:rsidRPr="00440F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исполнением договоров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проводить обследования и проверки использования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привлекать к проведению обследований и проверок использования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440F63" w:rsidRPr="00E750F6" w:rsidRDefault="00EB6F88" w:rsidP="007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7B5988" w:rsidRPr="00E750F6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. При передаче в пользование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имущества, являющегося памятником истории, культуры и архитектуры, пользователем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10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N 73-ФЗ "Об объектах культурного наследия (памятниках истории и культуры)</w:t>
      </w:r>
      <w:r w:rsidR="007B5988" w:rsidRPr="00E750F6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Федерации".</w:t>
      </w:r>
      <w:proofErr w:type="gramEnd"/>
    </w:p>
    <w:p w:rsidR="00440F63" w:rsidRPr="00440F63" w:rsidRDefault="00EB6F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B5988" w:rsidRPr="00E750F6"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. Передача в аренду (субаренду) третьим лицам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имущества, на</w:t>
      </w:r>
      <w:r w:rsidR="00440F63" w:rsidRPr="00440F63">
        <w:rPr>
          <w:rFonts w:ascii="Times New Roman" w:hAnsi="Times New Roman" w:cs="Times New Roman"/>
          <w:sz w:val="28"/>
          <w:szCs w:val="28"/>
        </w:rPr>
        <w:t>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Срок действия указанных договоров аренды (субаренды)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с третьими лицами не может превышать срока действия основных договоров.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40F63" w:rsidRPr="00440F63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аренду (субаренду) субъектам малого и среднего предпринимательства</w:t>
      </w:r>
      <w:r w:rsidR="00CF60A2">
        <w:rPr>
          <w:rFonts w:ascii="Times New Roman" w:hAnsi="Times New Roman" w:cs="Times New Roman"/>
          <w:sz w:val="28"/>
          <w:szCs w:val="28"/>
        </w:rPr>
        <w:t xml:space="preserve"> не должен превышать трех лет.</w:t>
      </w:r>
    </w:p>
    <w:p w:rsidR="00440F63" w:rsidRPr="00440F63" w:rsidRDefault="00CF60A2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Изменение условий договора, указанных в документации о торгах, по результатам которых заключен договор, не допускается.</w:t>
      </w:r>
    </w:p>
    <w:p w:rsidR="00440F63" w:rsidRPr="00860B97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Цена договора, заключенного по результатам торгов, может быть </w:t>
      </w:r>
      <w:r w:rsidRPr="00860B97">
        <w:rPr>
          <w:rFonts w:ascii="Times New Roman" w:hAnsi="Times New Roman" w:cs="Times New Roman"/>
          <w:sz w:val="28"/>
          <w:szCs w:val="28"/>
        </w:rPr>
        <w:t>изменена только в сторону увеличения.</w:t>
      </w:r>
    </w:p>
    <w:p w:rsidR="00440F63" w:rsidRPr="00860B97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B97">
        <w:rPr>
          <w:rFonts w:ascii="Times New Roman" w:hAnsi="Times New Roman" w:cs="Times New Roman"/>
          <w:sz w:val="28"/>
          <w:szCs w:val="28"/>
        </w:rPr>
        <w:t xml:space="preserve">При заключении договоров аренды с субъектами малого и среднего предпринимательства арендная плата вносится </w:t>
      </w:r>
      <w:r w:rsidR="00860B97" w:rsidRPr="00860B97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860B9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860B97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доверительное управление в соответствии с </w:t>
      </w:r>
      <w:hyperlink w:anchor="P105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коммерческой (некоммерческой) организации (за исключением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унитарного предприятия);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 в соответствии с заключенным договором.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440F63" w:rsidRPr="00440F63" w:rsidRDefault="00440F63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</w:t>
      </w:r>
      <w:r w:rsidR="00860B97">
        <w:rPr>
          <w:rFonts w:ascii="Times New Roman" w:hAnsi="Times New Roman" w:cs="Times New Roman"/>
          <w:sz w:val="28"/>
          <w:szCs w:val="28"/>
        </w:rPr>
        <w:t>ция, за исключением учреждения.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Учредителем доверительного управления является собственник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 подлежит передаче в доверительное управление государственным органам и органам местного самоуправления.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изготовление технической документации на него.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Оплата расходов по оценке рыночной стоимости передаваемого в доверительное управление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изготовлению технической документации на него осуществляется доверительным управляющим.</w:t>
      </w:r>
    </w:p>
    <w:p w:rsidR="00440F63" w:rsidRPr="00E750F6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3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.5. </w:t>
      </w:r>
      <w:r w:rsidR="00E750F6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Имущество, переданное в доверительное управление, обособляется от другого имущества учредителя управления, а также от имущества доверительного управляющего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 Для расчетов по деятельности, связанной с доверительным управлением, открывается отдельный банковский счет.</w:t>
      </w:r>
    </w:p>
    <w:p w:rsidR="00440F63" w:rsidRPr="0065584D" w:rsidRDefault="0065584D" w:rsidP="00655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8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Для оформления договора доверительного управления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 w:rsidR="00440F63"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представляются заявление и</w:t>
      </w:r>
      <w:r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документы, </w:t>
      </w:r>
      <w:r w:rsidR="00B66556"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E750F6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3.7.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Сроки передачи </w:t>
      </w:r>
      <w:r w:rsidR="00BE2B07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имущества в доверительное управление определяются договором о передаче </w:t>
      </w:r>
      <w:r w:rsidR="00BE2B07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имуще</w:t>
      </w:r>
      <w:r w:rsidR="00E750F6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ства в доверительное управление с учетом особенностей, установленных ч.2 ст.1016 Гражданского кодекса РФ.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.8. Учредитель управления и доверительный управляющий оформляют </w:t>
      </w:r>
      <w:hyperlink r:id="rId12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о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</w:t>
      </w:r>
      <w:r w:rsidR="00E750F6">
        <w:rPr>
          <w:rFonts w:ascii="Times New Roman" w:hAnsi="Times New Roman" w:cs="Times New Roman"/>
          <w:sz w:val="28"/>
          <w:szCs w:val="28"/>
        </w:rPr>
        <w:t>верительное управление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а также перечень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являющийся неотъемлемой частью указанного договора.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324F3A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безвозмездное пользование в соответствии с </w:t>
      </w:r>
      <w:hyperlink w:anchor="P105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E750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0F63" w:rsidRPr="00440F63">
        <w:rPr>
          <w:rFonts w:ascii="Times New Roman" w:hAnsi="Times New Roman" w:cs="Times New Roman"/>
          <w:sz w:val="28"/>
          <w:szCs w:val="28"/>
        </w:rPr>
        <w:t>Порядка: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для самостоятельного осуществления хозяйственной и иной деятельности (далее - ссудополучатель).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В безвозмездное пользование может быть передано следующее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>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объекты инженерной инфраструктуры;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жилищного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иное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Собственник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либо иные лица, уполномоченные собственником или законом, являются ссудодателями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Функции ссудодателя на условиях безвозмездного пользования осуществляет </w:t>
      </w:r>
      <w:r w:rsidR="00324F3A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440F63" w:rsidP="003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Оплата расходов по оценке передаваемого в безвозмездное пользование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о</w:t>
      </w:r>
      <w:r w:rsidR="00324F3A">
        <w:rPr>
          <w:rFonts w:ascii="Times New Roman" w:hAnsi="Times New Roman" w:cs="Times New Roman"/>
          <w:sz w:val="28"/>
          <w:szCs w:val="28"/>
        </w:rPr>
        <w:t>существляется ссудополучателем.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переданное в безвозмездное пользование, учитывается ссудополучателем на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44F97">
        <w:rPr>
          <w:rFonts w:ascii="Times New Roman" w:hAnsi="Times New Roman" w:cs="Times New Roman"/>
          <w:sz w:val="28"/>
          <w:szCs w:val="28"/>
        </w:rPr>
        <w:t xml:space="preserve"> </w:t>
      </w:r>
      <w:r w:rsidR="00440F63" w:rsidRPr="00440F63">
        <w:rPr>
          <w:rFonts w:ascii="Times New Roman" w:hAnsi="Times New Roman" w:cs="Times New Roman"/>
          <w:sz w:val="28"/>
          <w:szCs w:val="28"/>
        </w:rPr>
        <w:t>балансовом счете в соответствии с законодательством.</w:t>
      </w:r>
    </w:p>
    <w:p w:rsidR="00B66556" w:rsidRPr="00B66556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.6. Для оформления договора безвозмездного пользования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56" w:rsidRPr="00B66556">
        <w:rPr>
          <w:rFonts w:ascii="Times New Roman" w:hAnsi="Times New Roman" w:cs="Times New Roman"/>
          <w:color w:val="0070C0"/>
          <w:sz w:val="28"/>
          <w:szCs w:val="28"/>
        </w:rPr>
        <w:t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>4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.7. Ссудодатель и ссудополучатель оформляют </w:t>
      </w:r>
      <w:hyperlink r:id="rId13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</w:t>
      </w:r>
      <w:r w:rsidR="00631AE1">
        <w:rPr>
          <w:rFonts w:ascii="Times New Roman" w:hAnsi="Times New Roman" w:cs="Times New Roman"/>
          <w:sz w:val="28"/>
          <w:szCs w:val="28"/>
        </w:rPr>
        <w:t xml:space="preserve">тва в безвозмездное пользование,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а также перечни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являющиеся неотъемлемой частью указанного договора.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440F63" w:rsidRDefault="00631AE1" w:rsidP="00B40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F63" w:rsidRPr="00440F63" w:rsidRDefault="00631AE1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proofErr w:type="gramStart"/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имущества в аренду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аренду без права выкупа в соответствии с </w:t>
      </w:r>
      <w:hyperlink w:anchor="P105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B6655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0F63" w:rsidRPr="00440F63">
        <w:rPr>
          <w:rFonts w:ascii="Times New Roman" w:hAnsi="Times New Roman" w:cs="Times New Roman"/>
          <w:sz w:val="28"/>
          <w:szCs w:val="28"/>
        </w:rPr>
        <w:t>Порядка.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Арендодателем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выступают: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от имени собственника - </w:t>
      </w:r>
      <w:r w:rsidR="00631AE1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предприятия и учреждения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владеющие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аренду с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  <w:proofErr w:type="gramEnd"/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В целях установления единого порядка управления и распоряжения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оформление и учет договоров аренды (субаренды)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401F4">
        <w:rPr>
          <w:rFonts w:ascii="Times New Roman" w:hAnsi="Times New Roman" w:cs="Times New Roman"/>
          <w:sz w:val="28"/>
          <w:szCs w:val="28"/>
        </w:rPr>
        <w:t xml:space="preserve"> либо иным уполномоченным им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Для оформления договора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 без </w:t>
      </w:r>
      <w:r w:rsidR="00440F63" w:rsidRPr="00B66556">
        <w:rPr>
          <w:rFonts w:ascii="Times New Roman" w:hAnsi="Times New Roman" w:cs="Times New Roman"/>
          <w:color w:val="0070C0"/>
          <w:sz w:val="28"/>
          <w:szCs w:val="28"/>
        </w:rPr>
        <w:t xml:space="preserve">права выкупа </w:t>
      </w:r>
      <w:r w:rsidR="00B66556" w:rsidRPr="00B66556">
        <w:rPr>
          <w:rFonts w:ascii="Times New Roman" w:hAnsi="Times New Roman" w:cs="Times New Roman"/>
          <w:color w:val="0070C0"/>
          <w:sz w:val="28"/>
          <w:szCs w:val="28"/>
        </w:rPr>
        <w:t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самостоятельно без согласования с юридическими лицами, в ведении (на балансе) которых находится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заключает договоры аренды в случаях, если передача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Сроки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определяются договором аренды.</w:t>
      </w:r>
    </w:p>
    <w:p w:rsidR="00631AE1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за пользование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отчетом независимого оценщика, произведенным согласно требованиям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либо с </w:t>
      </w:r>
      <w:hyperlink r:id="rId15" w:history="1">
        <w:r w:rsidR="00440F63" w:rsidRPr="00631AE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440F63" w:rsidRPr="00631AE1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муниципального района Баймакский район Республики Башкортостан, утвержденной </w:t>
      </w:r>
      <w:r w:rsidRPr="00631AE1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актами.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0F63">
        <w:rPr>
          <w:rFonts w:ascii="Times New Roman" w:hAnsi="Times New Roman" w:cs="Times New Roman"/>
          <w:sz w:val="28"/>
          <w:szCs w:val="28"/>
        </w:rPr>
        <w:t xml:space="preserve"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наличия необходимости заключения договора аренды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коэффициентов расчета годовой арендной платы;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состава арендованного имущества;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разрешенного использования арендуемого объекта;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другие случаи, предусмотренные законодательством.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>, а устанавливаются и вносятся в порядке согласно законодательству.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Администрация,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арендодатель и арендатор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оформляют </w:t>
      </w:r>
      <w:hyperlink r:id="rId16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sz w:val="28"/>
          <w:szCs w:val="28"/>
        </w:rPr>
        <w:t>ества в аренду без права выкупа с соблюдением предусмотренных действующим законодательством процедур.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F63" w:rsidRPr="00440F63">
        <w:rPr>
          <w:rFonts w:ascii="Times New Roman" w:hAnsi="Times New Roman" w:cs="Times New Roman"/>
          <w:sz w:val="28"/>
          <w:szCs w:val="28"/>
        </w:rPr>
        <w:t>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440F63" w:rsidRPr="00440F63" w:rsidRDefault="00F5349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1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арендная плата вносится в следующем порядке: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0,4);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0,6);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0,8);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1).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Во всех иных случаях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020FE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proofErr w:type="gramStart"/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имущества в субаренду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FE7" w:rsidRPr="00440F63" w:rsidRDefault="00020FE7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Арендатор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 юридическим лицом, в ведении (на балансе) которого находится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 случаев, предусмотренных законодательством, </w:t>
      </w:r>
      <w:r w:rsidR="00440F63" w:rsidRPr="00440F63">
        <w:rPr>
          <w:rFonts w:ascii="Times New Roman" w:hAnsi="Times New Roman" w:cs="Times New Roman"/>
          <w:sz w:val="28"/>
          <w:szCs w:val="28"/>
        </w:rPr>
        <w:t>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440F63" w:rsidRPr="00440F63">
        <w:rPr>
          <w:rFonts w:ascii="Times New Roman" w:hAnsi="Times New Roman" w:cs="Times New Roman"/>
          <w:sz w:val="28"/>
          <w:szCs w:val="28"/>
        </w:rPr>
        <w:t>. При сдаче имущества в субаренду ответственным за использование имущества перед арендодателем является арендатор.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440F63" w:rsidRPr="00440F63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в субаренду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оформление договоров субаренды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020FE7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В месячный срок с момента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hyperlink r:id="rId17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передаче в субаренду части арендуемого имущества договор субаренды</w:t>
      </w:r>
      <w:r w:rsidRPr="00B66556">
        <w:rPr>
          <w:rFonts w:ascii="Times New Roman" w:hAnsi="Times New Roman" w:cs="Times New Roman"/>
          <w:sz w:val="28"/>
          <w:szCs w:val="28"/>
        </w:rPr>
        <w:t xml:space="preserve">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и карточка учета должны быть представлены заявителем в </w:t>
      </w:r>
      <w:r w:rsidRPr="00B6655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Передача в субаренду третьим лицам арендуемого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возможна лицом, которому права владения и (или) пользования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предоставлены в следующих случаях: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 результатам проведения торгов;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если такие торги признаны несостоявшимися;</w:t>
      </w:r>
    </w:p>
    <w:p w:rsidR="00440F63" w:rsidRPr="00440F63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контракта или на основан</w:t>
      </w:r>
      <w:r w:rsidRPr="00B66556">
        <w:rPr>
          <w:rFonts w:ascii="Times New Roman" w:hAnsi="Times New Roman" w:cs="Times New Roman"/>
          <w:sz w:val="28"/>
          <w:szCs w:val="28"/>
        </w:rPr>
        <w:t xml:space="preserve">ии </w:t>
      </w:r>
      <w:hyperlink r:id="rId18" w:history="1">
        <w:r w:rsidRPr="00B66556">
          <w:rPr>
            <w:rFonts w:ascii="Times New Roman" w:hAnsi="Times New Roman" w:cs="Times New Roman"/>
            <w:sz w:val="28"/>
            <w:szCs w:val="28"/>
          </w:rPr>
          <w:t>пункта 1 части 1 статьи 17.1</w:t>
        </w:r>
      </w:hyperlink>
      <w:r w:rsidRPr="00B6655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20FE7" w:rsidRPr="00B66556"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.6. Арендная плата за субаренду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если получателем арендных платежей по договору аренды является </w:t>
      </w:r>
      <w:r w:rsidR="00020FE7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 xml:space="preserve">, разница арендной платы по договору субаренды перечисляется в бюджет </w:t>
      </w:r>
      <w:r w:rsidR="00020FE7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1E37" w:rsidRDefault="00741E3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F97" w:rsidRPr="00440F63" w:rsidRDefault="00144F9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FE7" w:rsidRPr="00440F63" w:rsidRDefault="00020FE7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854" w:rsidRDefault="00E55854" w:rsidP="00E5585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Решения Совета муниципального района Баймакский район Республики Башкортостан </w:t>
      </w:r>
    </w:p>
    <w:p w:rsidR="00440F63" w:rsidRPr="00440F63" w:rsidRDefault="00E55854" w:rsidP="00E5585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</w:t>
      </w:r>
      <w:r w:rsidR="003507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от ____________</w:t>
      </w: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Pr="0035076B" w:rsidRDefault="0035076B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8"/>
      <w:bookmarkEnd w:id="5"/>
      <w:r w:rsidRPr="0035076B">
        <w:rPr>
          <w:rFonts w:ascii="Times New Roman" w:hAnsi="Times New Roman" w:cs="Times New Roman"/>
          <w:sz w:val="28"/>
          <w:szCs w:val="28"/>
        </w:rPr>
        <w:t>Методика</w:t>
      </w:r>
    </w:p>
    <w:p w:rsidR="00440F63" w:rsidRPr="0035076B" w:rsidRDefault="0035076B" w:rsidP="0035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годовой арендной платы за пользование муниципальным имуществом муниципального района Баймакский район Республики Башкортостан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B66556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 xml:space="preserve">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r w:rsidRPr="00B66556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hyperlink w:anchor="P49" w:history="1">
        <w:r w:rsidRPr="00B665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66556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муниципального района Баймакский район Республики Башкортостан</w:t>
      </w:r>
      <w:r w:rsidR="00261DC1" w:rsidRPr="00B66556">
        <w:rPr>
          <w:rFonts w:ascii="Times New Roman" w:hAnsi="Times New Roman" w:cs="Times New Roman"/>
          <w:sz w:val="28"/>
          <w:szCs w:val="28"/>
        </w:rPr>
        <w:t>.</w:t>
      </w:r>
    </w:p>
    <w:p w:rsidR="00440F63" w:rsidRPr="00B66556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440F63" w:rsidRPr="00B66556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B66556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B66556">
        <w:rPr>
          <w:rFonts w:ascii="Times New Roman" w:hAnsi="Times New Roman" w:cs="Times New Roman"/>
          <w:sz w:val="28"/>
          <w:szCs w:val="28"/>
        </w:rPr>
        <w:t xml:space="preserve"> 365.</w:t>
      </w:r>
    </w:p>
    <w:p w:rsidR="00440F63" w:rsidRPr="00440F63" w:rsidRDefault="00EB6F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>. Льготы, предоставленные законодательством физическим, юридическим лицам и индивидуа</w:t>
      </w:r>
      <w:r w:rsidR="00440F63" w:rsidRPr="00440F63">
        <w:rPr>
          <w:rFonts w:ascii="Times New Roman" w:hAnsi="Times New Roman" w:cs="Times New Roman"/>
          <w:sz w:val="28"/>
          <w:szCs w:val="28"/>
        </w:rPr>
        <w:t>льным предпринимателям без образования юридического лица, учитываются при определении размера годовой арендной платы.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2.1. Размер годовой арендной платы за пользование 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x S x К1 x К2 x К3 x К4 x К5 x К6 x К7 x К8 x (1 +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0F6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EB6F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proofErr w:type="gramStart"/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proofErr w:type="gramEnd"/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нежилого фонда </w:t>
      </w:r>
      <w:hyperlink w:anchor="P352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2"/>
      <w:bookmarkEnd w:id="6"/>
      <w:r w:rsidRPr="00440F63">
        <w:rPr>
          <w:rFonts w:ascii="Times New Roman" w:hAnsi="Times New Roman" w:cs="Times New Roman"/>
          <w:sz w:val="28"/>
          <w:szCs w:val="28"/>
        </w:rPr>
        <w:t xml:space="preserve">&lt;*&gt; Ставки </w:t>
      </w:r>
      <w:r w:rsidR="00261DC1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40F63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</w:t>
      </w:r>
      <w:r w:rsidR="00261DC1">
        <w:rPr>
          <w:rFonts w:ascii="Times New Roman" w:hAnsi="Times New Roman" w:cs="Times New Roman"/>
          <w:sz w:val="28"/>
          <w:szCs w:val="28"/>
        </w:rPr>
        <w:t>Совета муниципального района Баймакский район Республики Башкортостан.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разрешенного использования: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3,0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440F63" w:rsidRPr="00440F63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2,0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рестораны;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бары;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:rsidR="00261DC1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гостиницы;</w:t>
      </w:r>
    </w:p>
    <w:p w:rsidR="002714A4" w:rsidRDefault="002714A4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выставки;</w:t>
      </w:r>
    </w:p>
    <w:p w:rsidR="00440F63" w:rsidRPr="00440F63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440F63" w:rsidRPr="00440F63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осуществления административной деятельности по управлен</w:t>
      </w:r>
      <w:r w:rsidR="00261DC1">
        <w:rPr>
          <w:rFonts w:ascii="Times New Roman" w:hAnsi="Times New Roman" w:cs="Times New Roman"/>
          <w:sz w:val="28"/>
          <w:szCs w:val="28"/>
        </w:rPr>
        <w:t>ию коммерческими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1,2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440F63" w:rsidRPr="00440F63" w:rsidRDefault="00261DC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440F63" w:rsidRPr="00440F63">
        <w:rPr>
          <w:rFonts w:ascii="Times New Roman" w:hAnsi="Times New Roman" w:cs="Times New Roman"/>
          <w:sz w:val="28"/>
          <w:szCs w:val="28"/>
        </w:rPr>
        <w:t>, занимающимися маркетинговыми исследованиями, консультациями по вопросам коммерческой деятельности и финансам;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бильярдными клубами;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осуществления торговой, производственной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0,7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е)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</w:t>
      </w:r>
      <w:r w:rsidR="00003676">
        <w:rPr>
          <w:rFonts w:ascii="Times New Roman" w:hAnsi="Times New Roman" w:cs="Times New Roman"/>
          <w:sz w:val="28"/>
          <w:szCs w:val="28"/>
        </w:rPr>
        <w:t xml:space="preserve">и республиканских </w:t>
      </w:r>
      <w:r w:rsidRPr="00440F63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адвокатами и </w:t>
      </w:r>
      <w:r w:rsidR="00003676">
        <w:rPr>
          <w:rFonts w:ascii="Times New Roman" w:hAnsi="Times New Roman" w:cs="Times New Roman"/>
          <w:sz w:val="28"/>
          <w:szCs w:val="28"/>
        </w:rPr>
        <w:t>адвокатскими конторами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ведения научно-исследовательских и проектных работ;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размещения солярия, сауны, бани, парикмахерской;</w:t>
      </w:r>
    </w:p>
    <w:p w:rsidR="00440F63" w:rsidRPr="00440F63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предприятиями инвалидов;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аптеч</w:t>
      </w:r>
      <w:r w:rsidR="0000367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-лекарственной)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ж)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0,3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реализации периодической печатной продукции;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под гаражи;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з)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0,2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оказания медицинских лечебных услуг;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</w:t>
      </w:r>
      <w:r w:rsidR="00003676">
        <w:rPr>
          <w:rFonts w:ascii="Times New Roman" w:hAnsi="Times New Roman" w:cs="Times New Roman"/>
          <w:sz w:val="28"/>
          <w:szCs w:val="28"/>
        </w:rPr>
        <w:t>ги проката, ритуальные услуги);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книжными магазинами государственных предприятий;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0,07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0,05 при использовании сложной вещи культурного и спортивного назначения;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л)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незащищенных слоев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 и муниципальными архивами, библиотеками, музеями;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фондами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учреждениями академий наук;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в части аренды неиспользуемого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К3 - коэффициент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в здании (строении):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1,0 при расположении в надземной части здания (строения);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0,8 при расположении в чердачном помещении (мансарде);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0,7 при расположении в цокольном помещении;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0,5 при расположении в подвальном помещении;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мест общего пользования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(устанавливается равным 1,2);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0,04 - производственное или складское, неотапливаемое;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0,06 - производственное или складское, отапливаемое;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1,5 - кирпичное здание (строение);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1,0 - железобетонное здание (строение);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0,8 - прочее;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инфляции (устанавливается равным 1,0);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К8 = (100% - % износа) / 100%;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</w:t>
      </w:r>
      <w:r w:rsidR="00003676">
        <w:rPr>
          <w:rFonts w:ascii="Times New Roman" w:hAnsi="Times New Roman" w:cs="Times New Roman"/>
          <w:sz w:val="28"/>
          <w:szCs w:val="28"/>
        </w:rPr>
        <w:t xml:space="preserve"> 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440F63" w:rsidRPr="00440F63" w:rsidRDefault="004F3EF9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 предприятием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3.1. Размер годовой арендной платы за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 предприятием (имущественным комплексом)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К1 x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+ НА + НС + ДФВ x (ОА - НДС)) x (1 + Ср) x (1 +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) x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</w:t>
      </w:r>
      <w:hyperlink w:anchor="P511" w:history="1">
        <w:r w:rsidRPr="00440F63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1"/>
      <w:bookmarkEnd w:id="7"/>
      <w:r w:rsidRPr="00440F63">
        <w:rPr>
          <w:rFonts w:ascii="Times New Roman" w:hAnsi="Times New Roman" w:cs="Times New Roman"/>
          <w:sz w:val="28"/>
          <w:szCs w:val="28"/>
        </w:rPr>
        <w:t xml:space="preserve">&lt;*&gt; </w:t>
      </w:r>
      <w:r w:rsidR="00003676" w:rsidRPr="00440F63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003676">
        <w:rPr>
          <w:rFonts w:ascii="Times New Roman" w:hAnsi="Times New Roman" w:cs="Times New Roman"/>
          <w:sz w:val="28"/>
          <w:szCs w:val="28"/>
        </w:rPr>
        <w:t>устанавливаются</w:t>
      </w:r>
      <w:r w:rsidR="00003676" w:rsidRPr="00440F63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</w:t>
      </w:r>
      <w:r w:rsidR="00003676">
        <w:rPr>
          <w:rFonts w:ascii="Times New Roman" w:hAnsi="Times New Roman" w:cs="Times New Roman"/>
          <w:sz w:val="28"/>
          <w:szCs w:val="28"/>
        </w:rPr>
        <w:t>Совета муниципального района Баймакский район Республики Башкортостан.</w:t>
      </w:r>
    </w:p>
    <w:p w:rsidR="00003676" w:rsidRPr="00440F63" w:rsidRDefault="00003676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случаях, когда коэффициент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&lt; 1, при расчете арендной платы принимается К1 = 1;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440F63" w:rsidRPr="00440F63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 и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сооружениями, находящимися 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="0000367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 xml:space="preserve"> x П x (1 +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) x</w:t>
      </w:r>
      <w:proofErr w:type="gramStart"/>
      <w:r w:rsidR="00003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0367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Алл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процент отчисления (устанавливается равным 1%, или П = 0,01);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выставок, концертов, ярмарок, презентаций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5.1. Размер почасовой арендной платы за пользование 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</w:t>
      </w:r>
      <w:r w:rsidR="002714A4">
        <w:rPr>
          <w:rFonts w:ascii="Times New Roman" w:hAnsi="Times New Roman" w:cs="Times New Roman"/>
          <w:sz w:val="28"/>
          <w:szCs w:val="28"/>
        </w:rPr>
        <w:t>итывается по следующей формуле: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Алл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/ (</w:t>
      </w:r>
      <w:r w:rsidR="00B66556" w:rsidRPr="000A2302">
        <w:rPr>
          <w:rFonts w:ascii="Times New Roman" w:hAnsi="Times New Roman" w:cs="Times New Roman"/>
          <w:color w:val="00B0F0"/>
          <w:sz w:val="28"/>
          <w:szCs w:val="28"/>
        </w:rPr>
        <w:t>Г x Ч</w:t>
      </w:r>
      <w:r w:rsidRPr="00440F63">
        <w:rPr>
          <w:rFonts w:ascii="Times New Roman" w:hAnsi="Times New Roman" w:cs="Times New Roman"/>
          <w:sz w:val="28"/>
          <w:szCs w:val="28"/>
        </w:rPr>
        <w:t>) x S x К</w:t>
      </w:r>
      <w:r w:rsidR="002714A4">
        <w:rPr>
          <w:rFonts w:ascii="Times New Roman" w:hAnsi="Times New Roman" w:cs="Times New Roman"/>
          <w:sz w:val="28"/>
          <w:szCs w:val="28"/>
        </w:rPr>
        <w:t xml:space="preserve">Ч x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 xml:space="preserve"> x (1 +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>, где: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</w:t>
      </w:r>
      <w:r w:rsidR="002714A4">
        <w:rPr>
          <w:rFonts w:ascii="Times New Roman" w:hAnsi="Times New Roman" w:cs="Times New Roman"/>
          <w:sz w:val="28"/>
          <w:szCs w:val="28"/>
        </w:rPr>
        <w:t>ошений Республики Башкортостан;</w:t>
      </w:r>
    </w:p>
    <w:p w:rsidR="00440F63" w:rsidRPr="000A2302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A2302">
        <w:rPr>
          <w:rFonts w:ascii="Times New Roman" w:hAnsi="Times New Roman" w:cs="Times New Roman"/>
          <w:color w:val="00B0F0"/>
          <w:sz w:val="28"/>
          <w:szCs w:val="28"/>
        </w:rPr>
        <w:t xml:space="preserve">Г = </w:t>
      </w:r>
      <w:r w:rsidR="00440F63" w:rsidRPr="000A2302">
        <w:rPr>
          <w:rFonts w:ascii="Times New Roman" w:hAnsi="Times New Roman" w:cs="Times New Roman"/>
          <w:color w:val="00B0F0"/>
          <w:sz w:val="28"/>
          <w:szCs w:val="28"/>
        </w:rPr>
        <w:t>365 - количество дней в году;</w:t>
      </w:r>
    </w:p>
    <w:p w:rsidR="00440F63" w:rsidRPr="000A2302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A2302">
        <w:rPr>
          <w:rFonts w:ascii="Times New Roman" w:hAnsi="Times New Roman" w:cs="Times New Roman"/>
          <w:color w:val="00B0F0"/>
          <w:sz w:val="28"/>
          <w:szCs w:val="28"/>
        </w:rPr>
        <w:t xml:space="preserve">Ч = </w:t>
      </w:r>
      <w:r w:rsidR="00440F63" w:rsidRPr="000A2302">
        <w:rPr>
          <w:rFonts w:ascii="Times New Roman" w:hAnsi="Times New Roman" w:cs="Times New Roman"/>
          <w:color w:val="00B0F0"/>
          <w:sz w:val="28"/>
          <w:szCs w:val="28"/>
        </w:rPr>
        <w:t>24 - количество часов в сутках;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714A4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</w:t>
      </w:r>
      <w:r w:rsidR="002714A4">
        <w:rPr>
          <w:rFonts w:ascii="Times New Roman" w:hAnsi="Times New Roman" w:cs="Times New Roman"/>
          <w:sz w:val="28"/>
          <w:szCs w:val="28"/>
        </w:rPr>
        <w:t xml:space="preserve">и республиканских </w:t>
      </w:r>
      <w:r w:rsidRPr="00440F63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прочими видами категорий пользователей, не вошедшими в настоящий перечень;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</w:t>
      </w:r>
      <w:r w:rsidR="002714A4">
        <w:rPr>
          <w:rFonts w:ascii="Times New Roman" w:hAnsi="Times New Roman" w:cs="Times New Roman"/>
          <w:sz w:val="28"/>
          <w:szCs w:val="28"/>
        </w:rPr>
        <w:t>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70A" w:rsidRDefault="004F270A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0A2302" w:rsidP="000A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A2302" w:rsidRDefault="000A2302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02" w:rsidRDefault="000A2302" w:rsidP="000A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подготовлен с учетом последних изменений в Постановление Правительства Республики Башкортостан   от 29.12.2007 N 403 «</w:t>
      </w:r>
      <w:r w:rsidRPr="000A2302">
        <w:rPr>
          <w:rFonts w:ascii="Times New Roman" w:hAnsi="Times New Roman" w:cs="Times New Roman"/>
          <w:sz w:val="28"/>
          <w:szCs w:val="28"/>
        </w:rPr>
        <w:t>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Башкортостан» и его основных положений.</w:t>
      </w:r>
    </w:p>
    <w:p w:rsidR="000A2302" w:rsidRDefault="000A2302" w:rsidP="000A2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02" w:rsidRPr="00440F63" w:rsidRDefault="000A2302" w:rsidP="000A2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2302" w:rsidRPr="00440F63" w:rsidSect="004F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88" w:rsidRDefault="00EB6F88" w:rsidP="00020CAD">
      <w:pPr>
        <w:spacing w:after="0" w:line="240" w:lineRule="auto"/>
      </w:pPr>
      <w:r>
        <w:separator/>
      </w:r>
    </w:p>
  </w:endnote>
  <w:endnote w:type="continuationSeparator" w:id="0">
    <w:p w:rsidR="00EB6F88" w:rsidRDefault="00EB6F88" w:rsidP="0002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88" w:rsidRDefault="00EB6F88" w:rsidP="00020CAD">
      <w:pPr>
        <w:spacing w:after="0" w:line="240" w:lineRule="auto"/>
      </w:pPr>
      <w:r>
        <w:separator/>
      </w:r>
    </w:p>
  </w:footnote>
  <w:footnote w:type="continuationSeparator" w:id="0">
    <w:p w:rsidR="00EB6F88" w:rsidRDefault="00EB6F88" w:rsidP="0002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F63"/>
    <w:rsid w:val="00003676"/>
    <w:rsid w:val="00020CAD"/>
    <w:rsid w:val="00020FE7"/>
    <w:rsid w:val="000244C3"/>
    <w:rsid w:val="000A2302"/>
    <w:rsid w:val="00144F97"/>
    <w:rsid w:val="001C4A49"/>
    <w:rsid w:val="001F5F8A"/>
    <w:rsid w:val="002440DA"/>
    <w:rsid w:val="00261DC1"/>
    <w:rsid w:val="002714A4"/>
    <w:rsid w:val="00324F3A"/>
    <w:rsid w:val="0035076B"/>
    <w:rsid w:val="00374BA9"/>
    <w:rsid w:val="00385E44"/>
    <w:rsid w:val="003F2A30"/>
    <w:rsid w:val="00440F63"/>
    <w:rsid w:val="004F270A"/>
    <w:rsid w:val="004F3EF9"/>
    <w:rsid w:val="005B6BD1"/>
    <w:rsid w:val="00631AE1"/>
    <w:rsid w:val="0065584D"/>
    <w:rsid w:val="006568D9"/>
    <w:rsid w:val="00741E37"/>
    <w:rsid w:val="00765CBB"/>
    <w:rsid w:val="007B5988"/>
    <w:rsid w:val="007D1D8C"/>
    <w:rsid w:val="00860B97"/>
    <w:rsid w:val="00B401F4"/>
    <w:rsid w:val="00B66556"/>
    <w:rsid w:val="00BE2B07"/>
    <w:rsid w:val="00C22EB4"/>
    <w:rsid w:val="00CC0C8E"/>
    <w:rsid w:val="00CF60A2"/>
    <w:rsid w:val="00D550EA"/>
    <w:rsid w:val="00DE56B4"/>
    <w:rsid w:val="00E32A27"/>
    <w:rsid w:val="00E55854"/>
    <w:rsid w:val="00E750F6"/>
    <w:rsid w:val="00EB6F88"/>
    <w:rsid w:val="00F31757"/>
    <w:rsid w:val="00F345FE"/>
    <w:rsid w:val="00F53498"/>
    <w:rsid w:val="00F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C3"/>
  </w:style>
  <w:style w:type="paragraph" w:styleId="1">
    <w:name w:val="heading 1"/>
    <w:basedOn w:val="a"/>
    <w:next w:val="a"/>
    <w:link w:val="10"/>
    <w:uiPriority w:val="9"/>
    <w:qFormat/>
    <w:rsid w:val="00385E44"/>
    <w:pPr>
      <w:keepNext/>
      <w:spacing w:after="0" w:line="240" w:lineRule="auto"/>
      <w:outlineLvl w:val="0"/>
    </w:pPr>
    <w:rPr>
      <w:rFonts w:ascii="BashFont" w:eastAsia="Times New Roman" w:hAnsi="BashFon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CAD"/>
  </w:style>
  <w:style w:type="paragraph" w:styleId="a5">
    <w:name w:val="footer"/>
    <w:basedOn w:val="a"/>
    <w:link w:val="a6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CAD"/>
  </w:style>
  <w:style w:type="paragraph" w:styleId="a7">
    <w:name w:val="Balloon Text"/>
    <w:basedOn w:val="a"/>
    <w:link w:val="a8"/>
    <w:uiPriority w:val="99"/>
    <w:semiHidden/>
    <w:unhideWhenUsed/>
    <w:rsid w:val="0002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85E44"/>
    <w:rPr>
      <w:rFonts w:ascii="BashFont" w:eastAsia="Times New Roman" w:hAnsi="BashFont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85E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D27A2F268A5E8C966D9394339EC0AD01D36E8AD72B01EB5C14F6949B1B6F3D586DAF72E0C31684A0CDC9B33E0B075E3FBC37C2E1AFFF1E6a8J" TargetMode="External"/><Relationship Id="rId13" Type="http://schemas.openxmlformats.org/officeDocument/2006/relationships/hyperlink" Target="consultantplus://offline/ref=542D27A2F268A5E8C966D92F4055B303D31369E7AB73BE41EB92493E16E1B0A695C6DCA26D483960430789C371BEE925AFB0CE7B3806FFF5768EDD27EAa0J" TargetMode="External"/><Relationship Id="rId18" Type="http://schemas.openxmlformats.org/officeDocument/2006/relationships/hyperlink" Target="consultantplus://offline/ref=542D27A2F268A5E8C966D9394339EC0AD01D36E8AD72B01EB5C14F6949B1B6F3D586DAF72E0C3261420CDC9B33E0B075E3FBC37C2E1AFFF1E6a8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2D27A2F268A5E8C966D92F4055B303D31369E7AB73BE41EB92493E16E1B0A695C6DCA26D483960430789C876BEE925AFB0CE7B3806FFF5768EDD27EAa0J" TargetMode="External"/><Relationship Id="rId17" Type="http://schemas.openxmlformats.org/officeDocument/2006/relationships/hyperlink" Target="consultantplus://offline/ref=542D27A2F268A5E8C966D92F4055B303D31369E7AB73BE41EB92493E16E1B0A695C6DCA26D483960430689CB72BEE925AFB0CE7B3806FFF5768EDD27EAa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2D27A2F268A5E8C966D92F4055B303D31369E7AB73BE41EB92493E16E1B0A695C6DCA26D48396043078ACC77BEE925AFB0CE7B3806FFF5768EDD27EAa0J" TargetMode="External"/><Relationship Id="rId20" Type="http://schemas.openxmlformats.org/officeDocument/2006/relationships/hyperlink" Target="consultantplus://offline/ref=542D27A2F268A5E8C966D92F4055B303D31369E7AD7BBE4EE2C31E3C47B4BEA39D9694B2230D3461430388C123E4F921E6E4CB64301EE1F1688EEDaD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2D27A2F268A5E8C966D92F4055B303D31369E7AB72B84FEF93493E16E1B0A695C6DCA26D48396043078AC970BEE925AFB0CE7B3806FFF5768EDD27EAa0J" TargetMode="External"/><Relationship Id="rId10" Type="http://schemas.openxmlformats.org/officeDocument/2006/relationships/hyperlink" Target="consultantplus://offline/ref=542D27A2F268A5E8C966D9394339EC0AD01D36E8A875B01EB5C14F6949B1B6F3D586DAF0270D3F351243DDC776BDA374EDFBC17A32E1a8J" TargetMode="External"/><Relationship Id="rId19" Type="http://schemas.openxmlformats.org/officeDocument/2006/relationships/hyperlink" Target="consultantplus://offline/ref=542D27A2F268A5E8C966D92F4055B303D31369E7AB72BD4FE193493E16E1B0A695C6DCA26D483960430788CF73BEE925AFB0CE7B3806FFF5768EDD27EAa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14" Type="http://schemas.openxmlformats.org/officeDocument/2006/relationships/hyperlink" Target="consultantplus://offline/ref=542D27A2F268A5E8C966D9394339EC0AD01C3FEAAA7BB01EB5C14F6949B1B6F3C78682FB2F042A6145198ACA75EBa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jus.44@mail.ru</dc:creator>
  <cp:lastModifiedBy>Пользователь Windows</cp:lastModifiedBy>
  <cp:revision>4</cp:revision>
  <cp:lastPrinted>2020-07-10T04:24:00Z</cp:lastPrinted>
  <dcterms:created xsi:type="dcterms:W3CDTF">2020-08-07T05:56:00Z</dcterms:created>
  <dcterms:modified xsi:type="dcterms:W3CDTF">2020-08-07T06:22:00Z</dcterms:modified>
</cp:coreProperties>
</file>