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8B" w:rsidRDefault="0076088B" w:rsidP="00E63A84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граждане! Государственный комитет Республики Башкортостан по чрезвычайным ситуациям напоминает.</w:t>
      </w:r>
    </w:p>
    <w:p w:rsidR="0090068D" w:rsidRPr="00E63A84" w:rsidRDefault="0079239A" w:rsidP="00E63A84">
      <w:pPr>
        <w:ind w:left="-851" w:righ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A84">
        <w:rPr>
          <w:rFonts w:ascii="Times New Roman" w:hAnsi="Times New Roman" w:cs="Times New Roman"/>
          <w:sz w:val="28"/>
          <w:szCs w:val="28"/>
          <w:shd w:val="clear" w:color="auto" w:fill="FFFFFF"/>
        </w:rPr>
        <w:t>С наступлением </w:t>
      </w:r>
      <w:r w:rsidRPr="00E63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отопительного</w:t>
      </w:r>
      <w:r w:rsidRPr="00E63A8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3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сезона</w:t>
      </w:r>
      <w:r w:rsidRPr="00E63A84">
        <w:rPr>
          <w:rFonts w:ascii="Times New Roman" w:hAnsi="Times New Roman" w:cs="Times New Roman"/>
          <w:sz w:val="28"/>
          <w:szCs w:val="28"/>
          <w:shd w:val="clear" w:color="auto" w:fill="FFFFFF"/>
        </w:rPr>
        <w:t> ежегодно увеличивается количество </w:t>
      </w:r>
      <w:r w:rsidRPr="00E63A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пожаров</w:t>
      </w:r>
      <w:r w:rsidRPr="00E63A84">
        <w:rPr>
          <w:rFonts w:ascii="Times New Roman" w:hAnsi="Times New Roman" w:cs="Times New Roman"/>
          <w:sz w:val="28"/>
          <w:szCs w:val="28"/>
          <w:shd w:val="clear" w:color="auto" w:fill="FFFFFF"/>
        </w:rPr>
        <w:t> в жилом секторе. В подавляющем большинстве случаев происходят они по причине нарушений требований пожарной безопасности при эксплуатации печей и электронагревательных приборов. </w:t>
      </w:r>
    </w:p>
    <w:p w:rsidR="00E63A84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 xml:space="preserve">Для </w:t>
      </w:r>
      <w:r w:rsidR="0076088B">
        <w:rPr>
          <w:sz w:val="28"/>
          <w:szCs w:val="28"/>
        </w:rPr>
        <w:t xml:space="preserve">недопущения пожаров  и его ужасных последствий </w:t>
      </w:r>
      <w:r w:rsidRPr="00E63A84">
        <w:rPr>
          <w:sz w:val="28"/>
          <w:szCs w:val="28"/>
        </w:rPr>
        <w:t>необходимо соблюдать следующие правила:</w:t>
      </w:r>
    </w:p>
    <w:p w:rsidR="0079239A" w:rsidRPr="00E63A84" w:rsidRDefault="00E63A84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bCs/>
          <w:sz w:val="28"/>
          <w:szCs w:val="28"/>
          <w:shd w:val="clear" w:color="auto" w:fill="FFFFFF"/>
        </w:rPr>
        <w:t xml:space="preserve"> Перед</w:t>
      </w:r>
      <w:r w:rsidRPr="00E63A84">
        <w:rPr>
          <w:sz w:val="28"/>
          <w:szCs w:val="28"/>
          <w:shd w:val="clear" w:color="auto" w:fill="FFFFFF"/>
        </w:rPr>
        <w:t> </w:t>
      </w:r>
      <w:r w:rsidRPr="00E63A84">
        <w:rPr>
          <w:bCs/>
          <w:sz w:val="28"/>
          <w:szCs w:val="28"/>
          <w:shd w:val="clear" w:color="auto" w:fill="FFFFFF"/>
        </w:rPr>
        <w:t>началом</w:t>
      </w:r>
      <w:r w:rsidRPr="00E63A84">
        <w:rPr>
          <w:sz w:val="28"/>
          <w:szCs w:val="28"/>
          <w:shd w:val="clear" w:color="auto" w:fill="FFFFFF"/>
        </w:rPr>
        <w:t> </w:t>
      </w:r>
      <w:r w:rsidRPr="00E63A84">
        <w:rPr>
          <w:bCs/>
          <w:sz w:val="28"/>
          <w:szCs w:val="28"/>
          <w:shd w:val="clear" w:color="auto" w:fill="FFFFFF"/>
        </w:rPr>
        <w:t>отопительного</w:t>
      </w:r>
      <w:r w:rsidRPr="00E63A84">
        <w:rPr>
          <w:sz w:val="28"/>
          <w:szCs w:val="28"/>
          <w:shd w:val="clear" w:color="auto" w:fill="FFFFFF"/>
        </w:rPr>
        <w:t> </w:t>
      </w:r>
      <w:r w:rsidRPr="00E63A84">
        <w:rPr>
          <w:bCs/>
          <w:sz w:val="28"/>
          <w:szCs w:val="28"/>
          <w:shd w:val="clear" w:color="auto" w:fill="FFFFFF"/>
        </w:rPr>
        <w:t>сезона</w:t>
      </w:r>
      <w:r w:rsidRPr="00E63A84">
        <w:rPr>
          <w:sz w:val="28"/>
          <w:szCs w:val="28"/>
          <w:shd w:val="clear" w:color="auto" w:fill="FFFFFF"/>
        </w:rPr>
        <w:t xml:space="preserve"> следует прочистить печи и дымоходы, отремонтировать и побелить их известковым или </w:t>
      </w:r>
      <w:proofErr w:type="gramStart"/>
      <w:r w:rsidRPr="00E63A84">
        <w:rPr>
          <w:sz w:val="28"/>
          <w:szCs w:val="28"/>
          <w:shd w:val="clear" w:color="auto" w:fill="FFFFFF"/>
        </w:rPr>
        <w:t>глиняным раствором</w:t>
      </w:r>
      <w:proofErr w:type="gramEnd"/>
      <w:r w:rsidRPr="00E63A84">
        <w:rPr>
          <w:sz w:val="28"/>
          <w:szCs w:val="28"/>
          <w:shd w:val="clear" w:color="auto" w:fill="FFFFFF"/>
        </w:rPr>
        <w:t>, чтобы можно было заметить трещины, появившиеся от проходящего дыма.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НЕ ОСТАВЛЯЙТЕ без присмотра топящиеся печи, включенные электронагревательные и газовые приборы.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НЕ ДОПУСКАЙТЕ одновременного включения в электросеть нескольких мощных потребителей электроэнергии вызывающих перегрузку электросети.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СЕРЬЕЗНУЮ ОПАСНОСТЬ представляет использование нестандартных самодельных отопительных приборов.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СЛЕДИТЕ за исправностью всех электробытовых приборов.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НЕ ДОПУСКАЙТЕ отогревание замерзших труб паяльной лампой или факелом.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Не оставляйте детей дома одних, когда горит газовая плита, печь или включены электроприборы.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НЕ УСТАНАВЛИВАЙТЕ электронагревательные приборы вблизи сгораемых предметов.</w:t>
      </w:r>
    </w:p>
    <w:p w:rsidR="0076088B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 xml:space="preserve">НЕ ЗАБЫВАЙТЕ, уходя из дома, выключать все электронагревательные приборы. 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НЕ ПРИМЕНЯЙТЕ для розжига печей бензин, керосин, и другие легковоспламеняющиеся жидкости.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>СЛЕДИТЕ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79239A" w:rsidRPr="00E63A84" w:rsidRDefault="0079239A" w:rsidP="00E63A84">
      <w:pPr>
        <w:pStyle w:val="a3"/>
        <w:shd w:val="clear" w:color="auto" w:fill="FFFFFF"/>
        <w:spacing w:before="0" w:beforeAutospacing="0" w:after="240" w:afterAutospacing="0"/>
        <w:ind w:left="-851" w:right="-284" w:firstLine="851"/>
        <w:jc w:val="both"/>
        <w:textAlignment w:val="baseline"/>
        <w:rPr>
          <w:sz w:val="28"/>
          <w:szCs w:val="28"/>
        </w:rPr>
      </w:pPr>
      <w:r w:rsidRPr="00E63A84">
        <w:rPr>
          <w:sz w:val="28"/>
          <w:szCs w:val="28"/>
        </w:rPr>
        <w:t xml:space="preserve">ПОЗАБОТЬТЕСЬ о том, чтобы около печи был прибит </w:t>
      </w:r>
      <w:proofErr w:type="spellStart"/>
      <w:r w:rsidRPr="00E63A84">
        <w:rPr>
          <w:sz w:val="28"/>
          <w:szCs w:val="28"/>
        </w:rPr>
        <w:t>предтопочный</w:t>
      </w:r>
      <w:proofErr w:type="spellEnd"/>
      <w:r w:rsidRPr="00E63A84">
        <w:rPr>
          <w:sz w:val="28"/>
          <w:szCs w:val="28"/>
        </w:rPr>
        <w:t xml:space="preserve"> ли</w:t>
      </w:r>
      <w:r w:rsidR="00E63A84" w:rsidRPr="00E63A84">
        <w:rPr>
          <w:sz w:val="28"/>
          <w:szCs w:val="28"/>
        </w:rPr>
        <w:t>ст (размером не менее 70x50 см)</w:t>
      </w:r>
    </w:p>
    <w:sectPr w:rsidR="0079239A" w:rsidRPr="00E63A84" w:rsidSect="0090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A"/>
    <w:rsid w:val="006C143C"/>
    <w:rsid w:val="00703AA5"/>
    <w:rsid w:val="0076088B"/>
    <w:rsid w:val="0079239A"/>
    <w:rsid w:val="0090068D"/>
    <w:rsid w:val="00BC340E"/>
    <w:rsid w:val="00E576FE"/>
    <w:rsid w:val="00E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dcterms:created xsi:type="dcterms:W3CDTF">2022-09-19T06:08:00Z</dcterms:created>
  <dcterms:modified xsi:type="dcterms:W3CDTF">2022-09-19T06:08:00Z</dcterms:modified>
</cp:coreProperties>
</file>