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142" w:rsidRDefault="00FB1142"/>
    <w:p w:rsidR="0084059D" w:rsidRDefault="0084059D">
      <w:pPr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</w:pPr>
      <w:bookmarkStart w:id="0" w:name="_GoBack"/>
      <w:r w:rsidRPr="0084059D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 xml:space="preserve">Памятка для школьников «Противодействие </w:t>
      </w:r>
    </w:p>
    <w:p w:rsidR="0084059D" w:rsidRDefault="0084059D">
      <w:r w:rsidRPr="0084059D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>идеологии терроризма и экстремизма» </w:t>
      </w:r>
      <w:r w:rsidRPr="0084059D">
        <w:rPr>
          <w:rFonts w:ascii="Arial" w:hAnsi="Arial" w:cs="Arial"/>
          <w:b/>
          <w:color w:val="333333"/>
          <w:sz w:val="32"/>
          <w:szCs w:val="32"/>
        </w:rPr>
        <w:br/>
      </w:r>
      <w:bookmarkEnd w:id="0"/>
      <w:r w:rsidRPr="0084059D">
        <w:rPr>
          <w:rFonts w:ascii="Arial" w:hAnsi="Arial" w:cs="Arial"/>
          <w:b/>
          <w:color w:val="333333"/>
          <w:sz w:val="32"/>
          <w:szCs w:val="32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1.Что такое терроризм и экстремизм?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Терроризм — это преступные действия с использованием насилия или угроз с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целью запугивания людей, создания общественной опасности и принуждения власти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к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определѐнным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решениям.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Экстремизм — это призывы к насилию, разжиганию ненависти или вражды на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основе расы, национальности, религии или политических убеждений, направленные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на нарушение прав и свобод людей.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Эти действия опасны для общества и противоречат закону, поэтому в России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действует ряд мер по противодействию идеологии терроризма и экстремизма.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2. Законы РФ о противодействии терроризму и экстремизму Федеральный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закон № 35-ФЗ "О противодействии терроризму" — определяет меры по защите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граждан от угроз терроризма, а также ответственность за участие в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террористической деятельности. Федеральный закон № 114-ФЗ "О противодействии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экстремистской деятельности" — запрещает действия и пропаганду, направленные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на возбуждение ненависти или призывы к насилию, и определяет ответственность за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такие действия.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Уголовный кодекс РФ — устанавливает уголовную ответственность за участие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в экстремистской и террористической деятельности, а также за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еѐ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поддержку или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финансирование (статьи 205, 205.1, 282 и др.).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3. Как распознать экстремистскую и террористическую пропаганду?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Экстремистская и террористическая идеология может распространяться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через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: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lastRenderedPageBreak/>
        <w:t>Социальные сети и интернет — публикации, призывающие к насилию, ненависти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или вражде на основе национальности, религии, политических взглядов.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Чаты и мессенджеры — неизвестные люди могут отправлять подозрительные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ссылки или сообщения.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Книги и листовки с содержанием, побуждающим к ненависти и вражде.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Признаки экстремистских материалов: Призывы к насилию или нарушению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закона.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Унижение людей по национальному, религиозному или иному признаку.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Утверждения о превосходстве одной группы людей над другой.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4. Как защитить себя от вовлечения в экстремистскую и террористическую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деятельность?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Будь критичен к информации в интернете. Проверяй источники, не доверяй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подозрительным сайтам и сообщениям.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Не вступай в подозрительные группы в социальных сетях, которые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пропагандируют насилие, агрессию или ненависть.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Сохраняй безопасную дистанцию от людей, которые могут убеждать тебя в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незаконных действиях или склонять к агрессии.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Не поддавайся на провокации и агрессивные споры в сети и в реальной жизни.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Не распространяй экстремистские материалы (включая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репосты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) — это может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повлечь правовую ответственность.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5. Куда обращаться, если ты столкнулся с признаками экстремизма или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терроризма?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Сообщи взрослым. Если заметил признаки пропаганды экстремизма или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подозрительные действия, сразу расскажи родителям или учителю.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Обратись к школьному психологу или социальному педагогу. Они помогут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разобраться в ситуации и дать правильный совет.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Позвони в правоохранительные органы (телефон 102) или воспользуйся линией </w:t>
      </w:r>
      <w:r>
        <w:rPr>
          <w:rFonts w:ascii="Arial" w:hAnsi="Arial" w:cs="Arial"/>
          <w:color w:val="333333"/>
          <w:sz w:val="27"/>
          <w:szCs w:val="27"/>
        </w:rPr>
        <w:br/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Роскомнадзора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для сообщений о противоправной информации в интернете.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6. Ответственность за участие в экстремистской и террористической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lastRenderedPageBreak/>
        <w:t>деятельности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В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России участие в экстремистской и террористической деятельности строго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наказуемо. За нарушение законодательства можно понести: Административную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ответственность — штрафы, общественные работы и ограничения.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Уголовную ответственность (с 14 лет) — лишение свободы на срок до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нескольких лет за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серьѐзные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правонарушения.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Запомни: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Терроризм и экстремизм не имеют оправданий. Законодательство России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защищает каждого гражданина от проявлений насилия, ненависти и угроз. Знание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своих прав и обязанностей помогает противостоять идеологии терроризма и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экстремизма и сохранять безопасность общества. </w:t>
      </w:r>
    </w:p>
    <w:sectPr w:rsidR="0084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5EB"/>
    <w:rsid w:val="006145EB"/>
    <w:rsid w:val="0084059D"/>
    <w:rsid w:val="00FB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3161</Characters>
  <Application>Microsoft Office Word</Application>
  <DocSecurity>0</DocSecurity>
  <Lines>26</Lines>
  <Paragraphs>7</Paragraphs>
  <ScaleCrop>false</ScaleCrop>
  <Company>Home</Company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PK-340</dc:creator>
  <cp:keywords/>
  <dc:description/>
  <cp:lastModifiedBy>PK-340</cp:lastModifiedBy>
  <cp:revision>2</cp:revision>
  <dcterms:created xsi:type="dcterms:W3CDTF">2026-07-28T05:16:00Z</dcterms:created>
  <dcterms:modified xsi:type="dcterms:W3CDTF">2026-07-28T05:17:00Z</dcterms:modified>
</cp:coreProperties>
</file>