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4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569"/>
        <w:gridCol w:w="4110"/>
      </w:tblGrid>
      <w:tr w:rsidR="00F6099C" w:rsidRPr="00F6099C" w:rsidTr="00497F84">
        <w:trPr>
          <w:trHeight w:val="2749"/>
        </w:trPr>
        <w:tc>
          <w:tcPr>
            <w:tcW w:w="4395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F6099C" w:rsidRPr="00F6099C" w:rsidRDefault="00F6099C" w:rsidP="00F6099C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</w:pPr>
            <w:r w:rsidRPr="00F6099C">
              <w:rPr>
                <w:rFonts w:ascii="TimBashk" w:eastAsia="Times New Roman" w:hAnsi="TimBashk" w:cs="Times New Roman"/>
                <w:b/>
                <w:noProof w:val="0"/>
                <w:szCs w:val="24"/>
                <w:lang w:val="be-BY" w:eastAsia="ru-RU"/>
              </w:rPr>
              <w:t>Б</w:t>
            </w:r>
            <w:r w:rsidRPr="00F6099C"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  <w:t xml:space="preserve">АШ?ОРТОСТАН  РЕСПУБЛИКА№Ы БАЙМА?  РАЙОНЫ </w:t>
            </w:r>
          </w:p>
          <w:p w:rsidR="00F6099C" w:rsidRPr="00F6099C" w:rsidRDefault="00F6099C" w:rsidP="00F6099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</w:pPr>
            <w:r w:rsidRPr="00F6099C"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  <w:t xml:space="preserve">МУНИЦИПАЛЬ   РАЙОНЫНЫ* </w:t>
            </w:r>
          </w:p>
          <w:p w:rsidR="00F6099C" w:rsidRPr="00F6099C" w:rsidRDefault="00F6099C" w:rsidP="00F6099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</w:pPr>
            <w:r w:rsidRPr="00F6099C"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  <w:t xml:space="preserve">ТАТЛЫБАЙ   АУЫЛ   СОВЕТЫ </w:t>
            </w:r>
          </w:p>
          <w:p w:rsidR="00F6099C" w:rsidRPr="00F6099C" w:rsidRDefault="00F6099C" w:rsidP="00F6099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</w:pPr>
            <w:r w:rsidRPr="00F6099C"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  <w:t>АУЫЛ   БИ</w:t>
            </w:r>
            <w:proofErr w:type="gramStart"/>
            <w:r w:rsidRPr="00F6099C"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  <w:t>Л»</w:t>
            </w:r>
            <w:proofErr w:type="gramEnd"/>
            <w:r w:rsidRPr="00F6099C"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  <w:t xml:space="preserve">М»№Е </w:t>
            </w:r>
          </w:p>
          <w:p w:rsidR="00F6099C" w:rsidRPr="00F6099C" w:rsidRDefault="00F6099C" w:rsidP="00F6099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</w:pPr>
            <w:r w:rsidRPr="00F6099C"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  <w:t>ХАКИМИ</w:t>
            </w:r>
            <w:proofErr w:type="gramStart"/>
            <w:r w:rsidRPr="00F6099C"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  <w:t>»Т</w:t>
            </w:r>
            <w:proofErr w:type="gramEnd"/>
            <w:r w:rsidRPr="00F6099C"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  <w:t>Е</w:t>
            </w:r>
          </w:p>
          <w:p w:rsidR="00F6099C" w:rsidRPr="00F6099C" w:rsidRDefault="00F6099C" w:rsidP="00F6099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</w:pPr>
          </w:p>
          <w:p w:rsidR="00F6099C" w:rsidRPr="00F6099C" w:rsidRDefault="00F6099C" w:rsidP="00F6099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noProof w:val="0"/>
                <w:sz w:val="18"/>
                <w:szCs w:val="18"/>
                <w:lang w:val="be-BY" w:eastAsia="ru-RU"/>
              </w:rPr>
            </w:pPr>
            <w:r w:rsidRPr="00F6099C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val="be-BY" w:eastAsia="ru-RU"/>
              </w:rPr>
              <w:t>453656</w:t>
            </w:r>
            <w:r w:rsidRPr="00F6099C">
              <w:rPr>
                <w:rFonts w:ascii="TimBashk" w:eastAsia="Times New Roman" w:hAnsi="TimBashk" w:cs="Times New Roman"/>
                <w:noProof w:val="0"/>
                <w:sz w:val="18"/>
                <w:szCs w:val="18"/>
                <w:lang w:val="be-BY" w:eastAsia="ru-RU"/>
              </w:rPr>
              <w:t xml:space="preserve"> Байма7 районы, Татлыбай ауылы,</w:t>
            </w:r>
          </w:p>
          <w:p w:rsidR="00F6099C" w:rsidRPr="00F6099C" w:rsidRDefault="00F6099C" w:rsidP="00F60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val="be-BY" w:eastAsia="ru-RU"/>
              </w:rPr>
            </w:pPr>
            <w:r w:rsidRPr="00F6099C">
              <w:rPr>
                <w:rFonts w:ascii="TimBashk" w:eastAsia="Times New Roman" w:hAnsi="TimBashk" w:cs="Times New Roman"/>
                <w:noProof w:val="0"/>
                <w:sz w:val="18"/>
                <w:szCs w:val="18"/>
                <w:lang w:val="be-BY" w:eastAsia="ru-RU"/>
              </w:rPr>
              <w:t xml:space="preserve"> Г.Татлыбаев урамы</w:t>
            </w:r>
            <w:r w:rsidRPr="00F6099C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val="be-BY" w:eastAsia="ru-RU"/>
              </w:rPr>
              <w:t>, 48А</w:t>
            </w:r>
          </w:p>
          <w:p w:rsidR="00F6099C" w:rsidRPr="00F6099C" w:rsidRDefault="00F6099C" w:rsidP="00F6099C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b/>
                <w:noProof w:val="0"/>
                <w:sz w:val="24"/>
                <w:szCs w:val="24"/>
                <w:lang w:val="be-BY" w:eastAsia="ru-RU"/>
              </w:rPr>
            </w:pPr>
            <w:r w:rsidRPr="00F6099C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val="be-BY" w:eastAsia="ru-RU"/>
              </w:rPr>
              <w:t xml:space="preserve">Тел.  8 </w:t>
            </w:r>
            <w:r w:rsidRPr="00F6099C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val="ru-RU" w:eastAsia="ru-RU"/>
              </w:rPr>
              <w:t>(34751)  4-45-38.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F6099C" w:rsidRPr="00F6099C" w:rsidRDefault="00F6099C" w:rsidP="00F60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8"/>
                <w:szCs w:val="24"/>
                <w:lang w:val="be-BY" w:eastAsia="ru-RU"/>
              </w:rPr>
            </w:pPr>
            <w:r w:rsidRPr="00F6099C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38582E42" wp14:editId="29F36E46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19050" t="0" r="254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F6099C" w:rsidRPr="00F6099C" w:rsidRDefault="00F6099C" w:rsidP="00F6099C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</w:pPr>
            <w:r w:rsidRPr="00F6099C"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  <w:t>РЕСПУБЛИКА БАШКОРТОСТАН</w:t>
            </w:r>
          </w:p>
          <w:p w:rsidR="00F6099C" w:rsidRPr="00F6099C" w:rsidRDefault="00F6099C" w:rsidP="00F6099C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</w:pPr>
            <w:r w:rsidRPr="00F6099C"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  <w:t xml:space="preserve">АДМИНИСТРАЦИЯ </w:t>
            </w:r>
          </w:p>
          <w:p w:rsidR="00F6099C" w:rsidRPr="00F6099C" w:rsidRDefault="00F6099C" w:rsidP="00F6099C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</w:pPr>
            <w:r w:rsidRPr="00F6099C">
              <w:rPr>
                <w:rFonts w:ascii="TimBashk" w:eastAsia="Times New Roman" w:hAnsi="TimBashk" w:cs="Times New Roman"/>
                <w:b/>
                <w:noProof w:val="0"/>
                <w:szCs w:val="24"/>
                <w:lang w:val="ru-RU" w:eastAsia="ru-RU"/>
              </w:rPr>
              <w:t xml:space="preserve">СЕЛЬСКОГО   ПОСЕЛЕНИЯ ТАТЛЫБАЕВСКИЙ   СЕЛЬСОВЕТ МУНИЦИПАЛЬНОГО   РАЙОНА БАЙМАКСКИЙ  РАЙОН </w:t>
            </w:r>
          </w:p>
          <w:p w:rsidR="00F6099C" w:rsidRPr="00F6099C" w:rsidRDefault="00F6099C" w:rsidP="00F6099C">
            <w:pPr>
              <w:tabs>
                <w:tab w:val="left" w:pos="4166"/>
              </w:tabs>
              <w:spacing w:after="0" w:line="240" w:lineRule="auto"/>
              <w:ind w:left="233" w:firstLine="229"/>
              <w:rPr>
                <w:rFonts w:ascii="Times Cyr Bash Normal" w:eastAsia="Times New Roman" w:hAnsi="Times Cyr Bash Normal" w:cs="Times New Roman"/>
                <w:b/>
                <w:noProof w:val="0"/>
                <w:szCs w:val="24"/>
                <w:lang w:val="ru-RU" w:eastAsia="ru-RU"/>
              </w:rPr>
            </w:pPr>
            <w:r w:rsidRPr="00F6099C">
              <w:rPr>
                <w:rFonts w:ascii="Times Cyr Bash Normal" w:eastAsia="Times New Roman" w:hAnsi="Times Cyr Bash Normal" w:cs="Times New Roman"/>
                <w:b/>
                <w:noProof w:val="0"/>
                <w:szCs w:val="24"/>
                <w:lang w:val="ru-RU" w:eastAsia="ru-RU"/>
              </w:rPr>
              <w:t xml:space="preserve">  </w:t>
            </w:r>
          </w:p>
          <w:p w:rsidR="00F6099C" w:rsidRPr="00F6099C" w:rsidRDefault="00F6099C" w:rsidP="00F60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val="be-BY" w:eastAsia="ru-RU"/>
              </w:rPr>
            </w:pPr>
            <w:r w:rsidRPr="00F6099C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val="be-BY" w:eastAsia="ru-RU"/>
              </w:rPr>
              <w:t xml:space="preserve">453656  Баймакский район, село Татлыбаево, </w:t>
            </w:r>
          </w:p>
          <w:p w:rsidR="00F6099C" w:rsidRPr="00F6099C" w:rsidRDefault="00F6099C" w:rsidP="00F60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val="be-BY" w:eastAsia="ru-RU"/>
              </w:rPr>
            </w:pPr>
            <w:r w:rsidRPr="00F6099C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val="be-BY" w:eastAsia="ru-RU"/>
              </w:rPr>
              <w:t>ул.Г.Татлыбаева, 48А</w:t>
            </w:r>
          </w:p>
          <w:p w:rsidR="00F6099C" w:rsidRPr="00F6099C" w:rsidRDefault="00F6099C" w:rsidP="00F60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val="ru-RU" w:eastAsia="ru-RU"/>
              </w:rPr>
            </w:pPr>
            <w:r w:rsidRPr="00F6099C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val="be-BY" w:eastAsia="ru-RU"/>
              </w:rPr>
              <w:t xml:space="preserve">Тел.  8 </w:t>
            </w:r>
            <w:r w:rsidRPr="00F6099C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val="ru-RU" w:eastAsia="ru-RU"/>
              </w:rPr>
              <w:t>(34751) 4-45-38.</w:t>
            </w:r>
          </w:p>
        </w:tc>
      </w:tr>
    </w:tbl>
    <w:p w:rsidR="00F6099C" w:rsidRPr="00F6099C" w:rsidRDefault="00F6099C" w:rsidP="00F6099C">
      <w:pPr>
        <w:tabs>
          <w:tab w:val="center" w:pos="4677"/>
          <w:tab w:val="right" w:pos="9355"/>
        </w:tabs>
        <w:spacing w:after="0" w:line="240" w:lineRule="auto"/>
        <w:rPr>
          <w:rFonts w:ascii="TimBashk" w:eastAsia="Times New Roman" w:hAnsi="TimBashk" w:cs="Times New Roman"/>
          <w:caps/>
          <w:noProof w:val="0"/>
          <w:sz w:val="26"/>
          <w:szCs w:val="24"/>
          <w:lang w:val="be-BY" w:eastAsia="ru-RU"/>
        </w:rPr>
      </w:pPr>
      <w:r w:rsidRPr="00F6099C">
        <w:rPr>
          <w:rFonts w:ascii="Arial" w:eastAsia="Times New Roman" w:hAnsi="Arial" w:cs="Arial"/>
          <w:noProof w:val="0"/>
          <w:color w:val="000000"/>
          <w:sz w:val="28"/>
          <w:szCs w:val="28"/>
          <w:lang w:val="ru-RU" w:eastAsia="ru-RU"/>
        </w:rPr>
        <w:t> </w:t>
      </w:r>
      <w:r w:rsidRPr="00F6099C">
        <w:rPr>
          <w:rFonts w:ascii="Calibri" w:eastAsia="Times New Roman" w:hAnsi="Calibri" w:cs="Times New Roman"/>
          <w:noProof w:val="0"/>
          <w:sz w:val="26"/>
          <w:szCs w:val="24"/>
          <w:lang w:val="ba-RU" w:eastAsia="ru-RU"/>
        </w:rPr>
        <w:t>Ҡ</w:t>
      </w:r>
      <w:r w:rsidRPr="00F6099C">
        <w:rPr>
          <w:rFonts w:ascii="TimBashk" w:eastAsia="Times New Roman" w:hAnsi="TimBashk" w:cs="Times New Roman"/>
          <w:noProof w:val="0"/>
          <w:sz w:val="26"/>
          <w:szCs w:val="24"/>
          <w:lang w:val="be-BY" w:eastAsia="ru-RU"/>
        </w:rPr>
        <w:t>АРАР</w:t>
      </w:r>
      <w:r w:rsidRPr="00F6099C">
        <w:rPr>
          <w:rFonts w:ascii="TimBashk" w:eastAsia="Times New Roman" w:hAnsi="TimBashk" w:cs="Times New Roman"/>
          <w:noProof w:val="0"/>
          <w:sz w:val="26"/>
          <w:szCs w:val="24"/>
          <w:lang w:val="be-BY" w:eastAsia="ru-RU"/>
        </w:rPr>
        <w:tab/>
        <w:t xml:space="preserve">                                                                                     </w:t>
      </w:r>
      <w:r w:rsidRPr="00F6099C">
        <w:rPr>
          <w:rFonts w:ascii="TimBashk" w:eastAsia="Times New Roman" w:hAnsi="TimBashk" w:cs="Times New Roman"/>
          <w:caps/>
          <w:noProof w:val="0"/>
          <w:sz w:val="26"/>
          <w:szCs w:val="24"/>
          <w:lang w:val="be-BY" w:eastAsia="ru-RU"/>
        </w:rPr>
        <w:t>ПОСТАНОВЛЕНИЕ</w:t>
      </w:r>
    </w:p>
    <w:p w:rsidR="00F6099C" w:rsidRPr="00F6099C" w:rsidRDefault="001E75D0" w:rsidP="00F6099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«07» март  </w:t>
      </w:r>
      <w:r w:rsidR="00F6099C" w:rsidRPr="00F6099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2025 й.                  № 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18</w:t>
      </w:r>
      <w:r w:rsidR="00F6099C" w:rsidRPr="00F6099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          «07</w:t>
      </w:r>
      <w:r w:rsidR="00F6099C" w:rsidRPr="00F6099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»  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марта</w:t>
      </w:r>
      <w:r w:rsidR="00F6099C" w:rsidRPr="00F6099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2025 г.</w:t>
      </w:r>
    </w:p>
    <w:p w:rsidR="00C95ABF" w:rsidRDefault="00C95ABF" w:rsidP="00242C0C">
      <w:pPr>
        <w:spacing w:line="240" w:lineRule="auto"/>
        <w:rPr>
          <w:rFonts w:ascii="Times New Roman Bash" w:hAnsi="Times New Roman Bash" w:cs="Times New Roman"/>
          <w:b/>
          <w:noProof w:val="0"/>
          <w:sz w:val="28"/>
          <w:szCs w:val="28"/>
          <w:lang w:val="ru-RU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395"/>
        <w:gridCol w:w="1417"/>
        <w:gridCol w:w="3969"/>
      </w:tblGrid>
      <w:tr w:rsidR="00C95ABF" w:rsidRPr="00C95ABF" w:rsidTr="00F6099C">
        <w:trPr>
          <w:trHeight w:val="80"/>
        </w:trPr>
        <w:tc>
          <w:tcPr>
            <w:tcW w:w="4395" w:type="dxa"/>
          </w:tcPr>
          <w:p w:rsidR="00C95ABF" w:rsidRDefault="00C95ABF" w:rsidP="00C95ABF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noProof w:val="0"/>
                <w:sz w:val="20"/>
                <w:szCs w:val="20"/>
                <w:lang w:val="ru-RU" w:eastAsia="ru-RU"/>
              </w:rPr>
            </w:pPr>
          </w:p>
          <w:p w:rsidR="00F6099C" w:rsidRPr="00C95ABF" w:rsidRDefault="00F6099C" w:rsidP="00C95ABF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noProof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</w:tcPr>
          <w:p w:rsidR="00C95ABF" w:rsidRPr="00C95ABF" w:rsidRDefault="00C95ABF" w:rsidP="00F6099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C95ABF" w:rsidRPr="00C95ABF" w:rsidRDefault="00C95ABF" w:rsidP="00F6099C">
            <w:pPr>
              <w:spacing w:after="0" w:line="240" w:lineRule="auto"/>
              <w:rPr>
                <w:rFonts w:ascii="TimBashk" w:eastAsia="Times New Roman" w:hAnsi="TimBashk" w:cs="Times New Roman"/>
                <w:b/>
                <w:bCs/>
                <w:noProof w:val="0"/>
                <w:sz w:val="20"/>
                <w:szCs w:val="20"/>
                <w:lang w:val="ru-RU" w:eastAsia="ru-RU"/>
              </w:rPr>
            </w:pPr>
          </w:p>
        </w:tc>
      </w:tr>
      <w:tr w:rsidR="00C95ABF" w:rsidRPr="00C95ABF" w:rsidTr="00F6099C">
        <w:trPr>
          <w:trHeight w:val="80"/>
        </w:trPr>
        <w:tc>
          <w:tcPr>
            <w:tcW w:w="4395" w:type="dxa"/>
          </w:tcPr>
          <w:p w:rsidR="00C95ABF" w:rsidRPr="00C95ABF" w:rsidRDefault="00C95ABF" w:rsidP="00F6099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C95ABF" w:rsidRPr="00C95ABF" w:rsidRDefault="00C95ABF" w:rsidP="00F6099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ba-RU" w:eastAsia="ru-RU"/>
              </w:rPr>
            </w:pPr>
          </w:p>
        </w:tc>
        <w:tc>
          <w:tcPr>
            <w:tcW w:w="3969" w:type="dxa"/>
          </w:tcPr>
          <w:p w:rsidR="00C95ABF" w:rsidRPr="00C95ABF" w:rsidRDefault="00C95ABF" w:rsidP="00C9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242C0C" w:rsidRPr="00242C0C" w:rsidRDefault="00242C0C" w:rsidP="00F6099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Об утверждении плана мероприятий по профилактике терроризма </w:t>
      </w:r>
    </w:p>
    <w:p w:rsidR="00242C0C" w:rsidRPr="00242C0C" w:rsidRDefault="00242C0C" w:rsidP="00242C0C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и экстремизма на территории сельского поселения </w:t>
      </w:r>
      <w:proofErr w:type="spellStart"/>
      <w:r w:rsidR="00F6099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район </w:t>
      </w:r>
    </w:p>
    <w:p w:rsidR="00242C0C" w:rsidRPr="00242C0C" w:rsidRDefault="00242C0C" w:rsidP="00242C0C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Республики Башкортостан  </w:t>
      </w: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br/>
        <w:t> на 2025-2027 годы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1E75D0" w:rsidRDefault="00242C0C" w:rsidP="001E75D0">
      <w:pPr>
        <w:spacing w:after="0" w:line="240" w:lineRule="auto"/>
        <w:ind w:firstLine="708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В целях реализации вопросов местного значения по профилактике терроризма и экстремизма, а также  минимизации  и     (или)    ликвидации   </w:t>
      </w:r>
    </w:p>
    <w:p w:rsidR="001E75D0" w:rsidRDefault="00242C0C" w:rsidP="001E75D0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последствий проявления терроризма  и  экстремизма  в    границах </w:t>
      </w:r>
    </w:p>
    <w:p w:rsidR="00242C0C" w:rsidRPr="00242C0C" w:rsidRDefault="00242C0C" w:rsidP="001E75D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сельского   поселения </w:t>
      </w:r>
      <w:proofErr w:type="spellStart"/>
      <w:r w:rsidR="001E75D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 w:rsidR="001E75D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 сельсовет муниципального района </w:t>
      </w:r>
      <w:proofErr w:type="spellStart"/>
      <w:r w:rsidR="00064A28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  </w:t>
      </w: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ПОСТАНОВЛЯЮ: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1E75D0" w:rsidRDefault="00242C0C" w:rsidP="00064A28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1. Утвердить   план     мероприятий    по    профилактике  терроризма  и экстремизма  на  территории  сельского поселения </w:t>
      </w:r>
      <w:proofErr w:type="spellStart"/>
      <w:r w:rsidR="001E75D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 w:rsidR="001E75D0"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 сельсовет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 </w:t>
      </w:r>
    </w:p>
    <w:p w:rsidR="00064A28" w:rsidRDefault="00242C0C" w:rsidP="00064A28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муниципального района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 </w:t>
      </w:r>
      <w:r w:rsidR="00064A28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на 2025-2027 годы (приложение</w:t>
      </w:r>
      <w:proofErr w:type="gramStart"/>
      <w:r w:rsidR="00064A28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1</w:t>
      </w:r>
      <w:proofErr w:type="gramEnd"/>
      <w:r w:rsidR="00064A28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)</w:t>
      </w:r>
    </w:p>
    <w:p w:rsidR="001E75D0" w:rsidRDefault="00064A28" w:rsidP="001E75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       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2.</w:t>
      </w:r>
      <w:r w:rsidRPr="00064A28">
        <w:rPr>
          <w:rFonts w:ascii="Times New Roman" w:hAnsi="Times New Roman" w:cs="Times New Roman"/>
          <w:sz w:val="28"/>
          <w:szCs w:val="28"/>
          <w:lang w:val="ru-RU" w:eastAsia="ru-RU"/>
        </w:rPr>
        <w:t>Утвердить   состав    рабочей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242C0C" w:rsidRPr="00064A28">
        <w:rPr>
          <w:rFonts w:ascii="Times New Roman" w:hAnsi="Times New Roman" w:cs="Times New Roman"/>
          <w:sz w:val="28"/>
          <w:szCs w:val="28"/>
          <w:lang w:val="ru-RU" w:eastAsia="ru-RU"/>
        </w:rPr>
        <w:t>группы    по    профилактике  </w:t>
      </w:r>
      <w:r w:rsidR="001E75D0">
        <w:rPr>
          <w:rFonts w:ascii="Times New Roman" w:hAnsi="Times New Roman" w:cs="Times New Roman"/>
          <w:sz w:val="28"/>
          <w:szCs w:val="28"/>
          <w:lang w:val="ru-RU" w:eastAsia="ru-RU"/>
        </w:rPr>
        <w:t>терроризма</w:t>
      </w:r>
    </w:p>
    <w:p w:rsidR="00242C0C" w:rsidRPr="001E75D0" w:rsidRDefault="001E75D0" w:rsidP="00064A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064A28">
        <w:rPr>
          <w:rFonts w:ascii="Times New Roman" w:hAnsi="Times New Roman" w:cs="Times New Roman"/>
          <w:sz w:val="28"/>
          <w:szCs w:val="28"/>
          <w:lang w:val="ru-RU" w:eastAsia="ru-RU"/>
        </w:rPr>
        <w:t> 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 </w:t>
      </w:r>
      <w:r w:rsidR="00242C0C" w:rsidRPr="00064A2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экстремизма на территории сельского поселения  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Татлыбае</w:t>
      </w:r>
      <w:r w:rsidR="00C95ABF">
        <w:rPr>
          <w:rFonts w:ascii="Times New Roman" w:hAnsi="Times New Roman" w:cs="Times New Roman"/>
          <w:sz w:val="28"/>
          <w:szCs w:val="28"/>
          <w:lang w:val="ru-RU" w:eastAsia="ru-RU"/>
        </w:rPr>
        <w:t>вский</w:t>
      </w:r>
      <w:r w:rsidR="00242C0C" w:rsidRPr="00064A2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сельсовет муниципального района Баймакский район Республики Башкортостан (приложение 2)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3. Настоящее постановление подлежит обнародованию на информационном стенде в здании администрации и на официальном сайте сельского поселения.</w:t>
      </w:r>
    </w:p>
    <w:p w:rsidR="00242C0C" w:rsidRPr="00242C0C" w:rsidRDefault="00242C0C" w:rsidP="00242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 4. Контроль за исполнением постановления оставляю за собой.</w:t>
      </w:r>
    </w:p>
    <w:p w:rsidR="00242C0C" w:rsidRPr="00242C0C" w:rsidRDefault="00242C0C" w:rsidP="00242C0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Глава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сельского поселения                                           </w:t>
      </w:r>
      <w:r w:rsidR="00064A28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  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1E75D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Р.А.Идрисов</w:t>
      </w:r>
      <w:proofErr w:type="spellEnd"/>
    </w:p>
    <w:p w:rsidR="00064A28" w:rsidRDefault="00242C0C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                           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                   </w:t>
      </w:r>
    </w:p>
    <w:p w:rsidR="00CE4A16" w:rsidRDefault="00242C0C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</w:p>
    <w:p w:rsidR="00CE4A16" w:rsidRDefault="00CE4A16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95ABF" w:rsidRDefault="00C95ABF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95ABF" w:rsidRDefault="00C95ABF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242C0C" w:rsidRPr="00242C0C" w:rsidRDefault="00242C0C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Приложение 1</w:t>
      </w:r>
    </w:p>
    <w:p w:rsidR="00242C0C" w:rsidRPr="00242C0C" w:rsidRDefault="00242C0C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                                            к постановлению администрации</w:t>
      </w:r>
    </w:p>
    <w:p w:rsidR="00242C0C" w:rsidRPr="00242C0C" w:rsidRDefault="00242C0C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              сельского поселения </w:t>
      </w:r>
    </w:p>
    <w:p w:rsidR="00242C0C" w:rsidRPr="00242C0C" w:rsidRDefault="001E75D0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</w:t>
      </w:r>
      <w:r w:rsidR="00D603B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вский</w:t>
      </w:r>
      <w:proofErr w:type="spellEnd"/>
      <w:r w:rsidR="00D603B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  <w:r w:rsidR="00242C0C"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сельсовет </w:t>
      </w:r>
    </w:p>
    <w:p w:rsidR="00242C0C" w:rsidRPr="00242C0C" w:rsidRDefault="00242C0C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муниципального района </w:t>
      </w:r>
    </w:p>
    <w:p w:rsidR="00242C0C" w:rsidRPr="00242C0C" w:rsidRDefault="00242C0C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район</w:t>
      </w:r>
      <w:proofErr w:type="spellEnd"/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</w:p>
    <w:p w:rsidR="00242C0C" w:rsidRPr="00242C0C" w:rsidRDefault="00242C0C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Республики Башкортостан</w:t>
      </w:r>
    </w:p>
    <w:p w:rsidR="00242C0C" w:rsidRPr="00242C0C" w:rsidRDefault="00242C0C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      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                 </w:t>
      </w:r>
      <w:r w:rsidRPr="00CE4A1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от  </w:t>
      </w:r>
      <w:r w:rsidR="001E75D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07</w:t>
      </w:r>
      <w:r w:rsidR="00CE4A16" w:rsidRPr="00CE4A1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.03</w:t>
      </w:r>
      <w:r w:rsidRPr="00CE4A1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.2025 г.  №</w:t>
      </w:r>
      <w:r w:rsidR="001E75D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18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План мероприятий </w:t>
      </w:r>
    </w:p>
    <w:p w:rsidR="00242C0C" w:rsidRPr="00242C0C" w:rsidRDefault="00242C0C" w:rsidP="00242C0C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сельского поселения </w:t>
      </w:r>
      <w:proofErr w:type="spellStart"/>
      <w:r w:rsidR="00596B4D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Татлыбае</w:t>
      </w:r>
      <w:r w:rsidR="00C95AB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вский</w:t>
      </w:r>
      <w:proofErr w:type="spellEnd"/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  по профилактике терроризма и экстремизма  на 2025-2027 годы</w:t>
      </w:r>
    </w:p>
    <w:p w:rsidR="00242C0C" w:rsidRPr="00242C0C" w:rsidRDefault="00242C0C" w:rsidP="00242C0C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tabs>
          <w:tab w:val="left" w:pos="708"/>
          <w:tab w:val="left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1.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Цели и задачи Плана мероприятий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 xml:space="preserve">Основная цель - регулирование политических, социально-экономических и иных процессов в сельском поселении </w:t>
      </w:r>
      <w:proofErr w:type="spellStart"/>
      <w:r w:rsidR="00596B4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</w:t>
      </w:r>
      <w:r w:rsidR="00C95AB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вский</w:t>
      </w:r>
      <w:proofErr w:type="spellEnd"/>
      <w:r w:rsidR="00CD4794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 w:rsidR="00CD4794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Башкортостан, оказывающих влияние на ситуацию в области противодействия терроризму и экстремизму, укрепление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План мероприятий призван обеспечить создание благоприятного и безопасного пространства для жизнедеятельности  населения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сельского поселения   </w:t>
      </w:r>
      <w:proofErr w:type="spellStart"/>
      <w:r w:rsidR="00596B4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.</w:t>
      </w: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Основными задачами реализации Плана мероприятий являются: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 xml:space="preserve">1. Координация деятельности органов местного самоуправления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сельского поселения   </w:t>
      </w:r>
      <w:proofErr w:type="spellStart"/>
      <w:r w:rsidR="00596B4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 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по профилактике терроризма и экстремизма.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 xml:space="preserve">2. Выявление и преодоление негативных тенденций, тормозящих устойчивое социальное и культурное развитие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сельского поселения   </w:t>
      </w:r>
      <w:proofErr w:type="spellStart"/>
      <w:r w:rsidR="00596B4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и находящих свое проявление в фактах: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- межэтнической и межконфессиональной враждебности и нетерпимости;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- насилия на межэтнической основе;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- распространения негативных этнических и конфессиональных стереотипов;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- политического экстремизма на националистической почве.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lastRenderedPageBreak/>
        <w:tab/>
        <w:t>3. Формирование в сельском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- воспитания культуры толерантности и межнационального согласия;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- достижения необходимого уровня правовой культуры граждан как основы сознания и поведения;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</w:p>
    <w:p w:rsidR="00242C0C" w:rsidRPr="00242C0C" w:rsidRDefault="00242C0C" w:rsidP="00242C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2. Методы достижения целей и решения задач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Осуществление Плана мероприятий должно проводиться по следующим основным направлениям: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1) совершенствование нормативной базы и правоприменительной практики в сфере профилактики терроризма и экстремизма, межэтнических и межконфессиональных отношений.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2) выработка и реализация мер раннего предупреждения террористической угрозы в поселении, межэтнической напряженности, проявлений национальной нетерпимости и насилия, профилактики экстремизма.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 xml:space="preserve">3) повышение эффективности механизмов реализации миграционной политики в сельском поселении </w:t>
      </w:r>
      <w:proofErr w:type="spellStart"/>
      <w:r w:rsidR="00596B4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 w:rsidR="00596B4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сельсовет муниципального района </w:t>
      </w:r>
      <w:proofErr w:type="spellStart"/>
      <w:r w:rsidR="00C95AB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Сроки и этапы реализации Плана мероприятий</w:t>
      </w:r>
    </w:p>
    <w:p w:rsidR="00242C0C" w:rsidRPr="00242C0C" w:rsidRDefault="00242C0C" w:rsidP="00242C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План мероприятий имеет межведомственный комплексный характер и рассчитан на реализацию в течение 2025-2027 года.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</w:p>
    <w:p w:rsidR="00242C0C" w:rsidRPr="00242C0C" w:rsidRDefault="00242C0C" w:rsidP="00242C0C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Основные условия и направления реализации Плана мероприятий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 xml:space="preserve">Важнейшим условием успешного выполнения Плана мероприятий является взаимодействие органов местного самоуправления, образовательных учреждений и учреждений культуры, общественных организаций и объединений. 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Объединение усилий органов власти, общественных организаций и движений, участие структур гражданского общества в осуществлении Плана мероприятий необходимы для эффективной борьбы с проявлениями терроризма, политического экстремизма и ксенофобии.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Система плановых мероприятий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Раздел 1. Совершенствование механизмов обеспечения законности и правопорядка в сфере профилактики терроризма и экстремизма, межнациональных отношений в сельском поселении </w:t>
      </w:r>
      <w:proofErr w:type="spellStart"/>
      <w:r w:rsidR="00596B4D" w:rsidRPr="00596B4D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 w:rsidR="00596B4D" w:rsidRPr="00596B4D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lastRenderedPageBreak/>
        <w:t xml:space="preserve">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Одним из важнейших направлений деятельности по профилактике терроризма и экстремизма, гармонизации межнациональных отношений является совершенствование правового регулирования и правоприменительной практики в области межэтнических и межконфессиональных взаимодействий. Это относится к строгому соблюдению требований закона при найме на работу и использовании труда этнических мигрантов, содействию улучшению работы федеральных органов, осуществляющих их регистрацию и учет занятости, предупреждению дискриминации по этническому признаку в сфере трудовых отношений, профилактике терроризма и экстремизма и противодействию ксенофобии, прежде всего, в молодежной среде. Насущной задачей является информирование населения о необходимости соблюдения мер безопасности в современных условиях и продолжающих иметь место фактах террористических и экстремистских проявлений.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Задачи раздела: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Содействие повышению эффективности работы субъектов профилактики терроризма, экстремизма и дискриминации на расовой, национальной и религиозной почве.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 xml:space="preserve">Содействие повышению уровня доверия в отношениях правоохранительных органов и этнических сообществ, представленных в сельском поселении </w:t>
      </w:r>
      <w:proofErr w:type="spellStart"/>
      <w:r w:rsidR="00596B4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Ожидаемые результаты: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 xml:space="preserve">Совершенствование форм и методов работы субъектов профилактики терроризма и экстремизма, проявлений ксенофобии, национальной и расовой нетерпимости. 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Содержание раздела:</w:t>
      </w:r>
    </w:p>
    <w:tbl>
      <w:tblPr>
        <w:tblW w:w="0" w:type="auto"/>
        <w:tblCellSpacing w:w="0" w:type="dxa"/>
        <w:tblInd w:w="-5" w:type="dxa"/>
        <w:tblLook w:val="04A0" w:firstRow="1" w:lastRow="0" w:firstColumn="1" w:lastColumn="0" w:noHBand="0" w:noVBand="1"/>
      </w:tblPr>
      <w:tblGrid>
        <w:gridCol w:w="797"/>
        <w:gridCol w:w="4467"/>
        <w:gridCol w:w="1756"/>
        <w:gridCol w:w="2576"/>
      </w:tblGrid>
      <w:tr w:rsidR="00242C0C" w:rsidRPr="00242C0C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№№ п/п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СОДЕРЖАНИЕ МЕРОПРИЯТИЙ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 xml:space="preserve">СРОК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ИСПОЛНИТЕЛИ</w:t>
            </w:r>
          </w:p>
        </w:tc>
      </w:tr>
      <w:tr w:rsidR="00242C0C" w:rsidRPr="00D92961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1.1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Реализация мер по стимулированию участия населения в деятельности общественных организаций правоохранительной направленности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постоянно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Администрация сельского поселения,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постоянные комиссии Совета СП </w:t>
            </w:r>
          </w:p>
        </w:tc>
      </w:tr>
      <w:tr w:rsidR="00242C0C" w:rsidRPr="00D92961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1.2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Привлечение жителей,  собственников жилья к проведению мероприятий по предупреждению правонарушений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постоянно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Администрация сельского поселения,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постоянные комиссии Совета СП</w:t>
            </w:r>
          </w:p>
        </w:tc>
      </w:tr>
      <w:tr w:rsidR="00242C0C" w:rsidRPr="00242C0C" w:rsidTr="00242C0C">
        <w:trPr>
          <w:trHeight w:val="2056"/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lastRenderedPageBreak/>
              <w:t>1.3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Организация регулярных проверок жилых домов, пустующих зданий на предмет установления незаконно находящихся на территории людей и обнаружения элементов подготовки террористических акций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2 раза в год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Администрация сельского поселения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1.4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Проведение комплексных проверок  антитеррористической защищенности объектов сферы здравоохранения, образования, культуры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1 раз в полгода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Руководители учреждений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(по согласованию)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1.5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Организация и проведение мероприятий по мониторингу в сети Интернет в целях обнаружения материалов, которые могут являться экстремистскими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Постоянно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Администрация сельского поселения</w:t>
            </w:r>
          </w:p>
        </w:tc>
      </w:tr>
    </w:tbl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Раздел 2. Мероприятия по профилактике терроризма и экстремизма на объектах и в сфере образования.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 xml:space="preserve">В образовательных учреждениях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сельского поселения  </w:t>
      </w:r>
      <w:proofErr w:type="spellStart"/>
      <w:r w:rsidR="00596B4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(общеобразовательная школа, детский сад) проводятся мероприятия в целях формирования у молодежи установки на позитивное восприятие этнического и конфессионального многообразия, интерес к другим культурам, уважение присущих им ценностей.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Задачи раздела: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Формирование у работников сферы образования навыков воспитания толерантного сознания у обучающихся.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Разработка и внедрение в учебно-воспитательный процесс комплексов образовательных программ, направленных на профилактику терроризма и экстремизма, укрепление установок толерантного сознания и поведения среди молодежи.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Ожидаемые результаты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Создание и внедрение в образовательный процесс учебно-методических комплексов по проблемам терроризма, экстремизма, межнациональных отношений и формирования толерантного сознания.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 xml:space="preserve">Распространение культуры интернационализма, согласия, национальной и религиозной терпимости в среде обучающихся/учащихся образовательных учебных заведений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сельского поселе</w:t>
      </w:r>
      <w:r w:rsidR="00596B4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ния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r w:rsidR="00596B4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Содержание раздела: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798"/>
        <w:gridCol w:w="4128"/>
        <w:gridCol w:w="1440"/>
        <w:gridCol w:w="2910"/>
      </w:tblGrid>
      <w:tr w:rsidR="00242C0C" w:rsidRPr="00242C0C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 xml:space="preserve">№№ </w:t>
            </w: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lastRenderedPageBreak/>
              <w:t>п/п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СОДЕРЖАНИЕ </w:t>
            </w: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lastRenderedPageBreak/>
              <w:t>МЕРОПРИЯТИЙ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СРОК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ИСПОЛНИТЕЛИ</w:t>
            </w:r>
          </w:p>
        </w:tc>
      </w:tr>
      <w:tr w:rsidR="00242C0C" w:rsidRPr="00242C0C" w:rsidTr="00242C0C">
        <w:trPr>
          <w:trHeight w:val="1754"/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lastRenderedPageBreak/>
              <w:t>2.1.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Комплексное обследование объектов образования на предмет оценки уровня их антитеррористической защищённости, эффективности охранно-пропускного режима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1 раз в год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Руководители учреждений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 по согласованию)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2.2.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Проведение «круглых столов» с учащимися старших классов, способствующих развитию межконфессионального диалога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 плану школы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   Школа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(по  согласованию)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2.3.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Организация профилактической работы по правилам поведения при возникновении криминальных ситуаций в образовательных учреждениях и при проведении массовых мероприятий (встречи, беседы, родительские собрания и классные часы при участии сотрудников правоохранительных органов)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 плану школы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Школа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(по согласованию)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2.4.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Проведение акции  "Скажи экстремизму - НЕТ!"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 плану школы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Школа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(по согласованию)</w:t>
            </w:r>
          </w:p>
        </w:tc>
      </w:tr>
      <w:tr w:rsidR="00242C0C" w:rsidRPr="00D92961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2.5.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Проведение Недели толерантности в образовательных учреждениях.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 плану ОУ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школа, детский сад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(по согласованию)</w:t>
            </w:r>
          </w:p>
        </w:tc>
      </w:tr>
    </w:tbl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Раздел 3. Мероприятия по профилактике терроризма и экстремизма на объектах культуры</w:t>
      </w: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В сельском поселении </w:t>
      </w:r>
      <w:proofErr w:type="spellStart"/>
      <w:r w:rsidR="00596B4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 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сформировались цивилизованные нормы взаимодействия людей разных национальностей и вероисповеданий. 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Знание истории является воспитанием подлинного российского патриотизма, свободного от национализма и шовинизма, нетерпимости к различного рода проявлениям терроризма и экстремизма.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Задачи раздела: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Воспитание у жителей интереса и уважения к культурным ценностям и традициям представленных в районе этнических сообществ. Формирование идеологии гражданской солидарности независимо от национальной и конфессиональной принадлежности.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Ожидаемые результаты: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 xml:space="preserve">Гармонизация межнациональных отношений, повышение уровня </w:t>
      </w:r>
      <w:proofErr w:type="spellStart"/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этносоциальной</w:t>
      </w:r>
      <w:proofErr w:type="spellEnd"/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комфортности всего населения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сельского поселения   </w:t>
      </w:r>
      <w:proofErr w:type="spellStart"/>
      <w:r w:rsidR="00596B4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 w:rsidR="00C95AB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lastRenderedPageBreak/>
        <w:tab/>
        <w:t>Формирование нетерпимости ко всем фактам террористических и экстремистских проявлений, а также позитивного отношения к представителям иных этнических и конфессиональных сообществ.</w:t>
      </w: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Содержание раздела: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794"/>
        <w:gridCol w:w="4248"/>
        <w:gridCol w:w="1210"/>
        <w:gridCol w:w="3339"/>
      </w:tblGrid>
      <w:tr w:rsidR="00242C0C" w:rsidRPr="00242C0C" w:rsidTr="00242C0C">
        <w:trPr>
          <w:tblCellSpacing w:w="0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№№ п/п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СОДЕРЖАНИЕ МЕРОПРИЯТИЙ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 xml:space="preserve">СРОК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ИСПОЛНИТЕЛИ</w:t>
            </w:r>
          </w:p>
        </w:tc>
      </w:tr>
      <w:tr w:rsidR="00242C0C" w:rsidRPr="00F6099C" w:rsidTr="00242C0C">
        <w:trPr>
          <w:tblCellSpacing w:w="0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3.1.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Организация занятий Школы правовых знаний по темам: </w:t>
            </w:r>
          </w:p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- «Основы конституционного права и свободы граждан России в области межэтнических и межконфессиональных отношений», </w:t>
            </w:r>
          </w:p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-«Провокационная деятельность    террористических и экстремистских группировок», </w:t>
            </w:r>
          </w:p>
          <w:p w:rsidR="00242C0C" w:rsidRPr="00242C0C" w:rsidRDefault="00242C0C" w:rsidP="00596B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- «Гражданское образование. Правовая</w:t>
            </w:r>
            <w:r w:rsidR="00596B4D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культура. Толерантность"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2025-2027гг.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Зав.</w:t>
            </w:r>
            <w:r w:rsidR="00130CEB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сельского клуба</w:t>
            </w: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с</w:t>
            </w:r>
            <w:proofErr w:type="gramStart"/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.</w:t>
            </w:r>
            <w:r w:rsidR="00596B4D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Т</w:t>
            </w:r>
            <w:proofErr w:type="gramEnd"/>
            <w:r w:rsidR="00596B4D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атлыбаево</w:t>
            </w:r>
            <w:proofErr w:type="spellEnd"/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библиотекарь</w:t>
            </w:r>
            <w:r w:rsidR="00596B4D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596B4D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д.Карышкино</w:t>
            </w:r>
            <w:proofErr w:type="spellEnd"/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(по согласованию)</w:t>
            </w:r>
          </w:p>
        </w:tc>
      </w:tr>
      <w:tr w:rsidR="00242C0C" w:rsidRPr="00C95ABF" w:rsidTr="00242C0C">
        <w:trPr>
          <w:tblCellSpacing w:w="0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3.2.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Подготовка и проведение выставок в читальном зале сельской библиотеки по темам:</w:t>
            </w:r>
          </w:p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- «Уроки истории России - путь к толерантности»;</w:t>
            </w:r>
          </w:p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- «Мир без насилия»;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-«Литература и искусство народов России»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2025-2027гг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ABF" w:rsidRPr="00242C0C" w:rsidRDefault="00242C0C" w:rsidP="00C95A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Библиотека </w:t>
            </w:r>
            <w:proofErr w:type="spellStart"/>
            <w:r w:rsidR="00596B4D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д</w:t>
            </w:r>
            <w:proofErr w:type="gramStart"/>
            <w:r w:rsidR="00596B4D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.К</w:t>
            </w:r>
            <w:proofErr w:type="gramEnd"/>
            <w:r w:rsidR="00596B4D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арышкино</w:t>
            </w:r>
            <w:proofErr w:type="spellEnd"/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</w:tr>
      <w:tr w:rsidR="00242C0C" w:rsidRPr="00596B4D" w:rsidTr="00242C0C">
        <w:trPr>
          <w:trHeight w:val="273"/>
          <w:tblCellSpacing w:w="0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3.3.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Организация  обсуждения за "круглым столом" вопроса «Формирование установок толерантности сознания и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профилактики экстремизма в российском обществе» (из практического опыта работы педагогов)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1 раз в год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ABF" w:rsidRPr="00242C0C" w:rsidRDefault="00596B4D" w:rsidP="00C95A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Школа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арышкино</w:t>
            </w:r>
            <w:proofErr w:type="spellEnd"/>
            <w:r w:rsidR="00242C0C"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</w:tr>
      <w:tr w:rsidR="00242C0C" w:rsidRPr="00D92961" w:rsidTr="00242C0C">
        <w:trPr>
          <w:trHeight w:val="1793"/>
          <w:tblCellSpacing w:w="0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3.4.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Проведение тематической недели по профилактике терроризма и экстремизма, посвященной Международному Дню толерантности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1 раз в год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Школа </w:t>
            </w:r>
            <w:proofErr w:type="spellStart"/>
            <w:r w:rsidR="00130CEB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д</w:t>
            </w:r>
            <w:proofErr w:type="gramStart"/>
            <w:r w:rsidR="00130CEB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.К</w:t>
            </w:r>
            <w:proofErr w:type="gramEnd"/>
            <w:r w:rsidR="00130CEB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арышкино</w:t>
            </w:r>
            <w:proofErr w:type="spellEnd"/>
            <w:r w:rsidR="00130CEB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 по согласованию)</w:t>
            </w:r>
          </w:p>
        </w:tc>
      </w:tr>
    </w:tbl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   </w:t>
      </w: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Раздел 4. Профилактика терроризма и экстремизма в молодежной среде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          Молодежь представляет собой особую социальную группу, которая в условиях происходящих общественных трансформаций чаще всего 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lastRenderedPageBreak/>
        <w:t>оказывается наиболее уязвимой с экономической и социальной точек зрения. В "чужих" (переселенцах и мигрантах) - молодежь, не имеющая жизненного опыта и знаний, порой начинает видеть причины собственной неустроенности. В этой ситуации проникновение в молодежную среду экстремистских взглядов и идей может привести к трагическим последствиям - применению насилия в отношении мигрантов, иностранных граждан.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Задачи раздела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Формирование у молодежи позитивных установок в отношении представителей всех этнических групп, проживающих в сельском поселении.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Предотвращение формирования экстремистских молодежных объединений на почве этнической или конфессиональной вражды.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Недопущение участия молодежи в мероприятиях террористической и экстремистской направленности.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Ожидаемые результаты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Укрепление и культивирование в молодежной среде атмосферы межэтнического согласия и толерантности.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Препятствование созданию и деятельности националистических экстремистских молодежных группировок.</w:t>
      </w: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Содержание раздела: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822"/>
        <w:gridCol w:w="3983"/>
        <w:gridCol w:w="1863"/>
        <w:gridCol w:w="2722"/>
      </w:tblGrid>
      <w:tr w:rsidR="00242C0C" w:rsidRPr="00242C0C" w:rsidTr="00242C0C"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№№ п/п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СОДЕРЖАНИЕ МЕРОПРИЯТИЙ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 xml:space="preserve">СРОК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ИСПОЛНИТЕЛИ</w:t>
            </w:r>
          </w:p>
        </w:tc>
      </w:tr>
      <w:tr w:rsidR="00242C0C" w:rsidRPr="00130CEB" w:rsidTr="00242C0C"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4.1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Участие в проведении мониторинга экстремистских настроений в молодежной среде.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1 раз в год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130CEB" w:rsidP="00130C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Завклуб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атлыбаево</w:t>
            </w:r>
            <w:proofErr w:type="spellEnd"/>
          </w:p>
        </w:tc>
      </w:tr>
      <w:tr w:rsidR="00242C0C" w:rsidRPr="00D92961" w:rsidTr="00242C0C"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4.2.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Проведение поселенческой молодежной акции «Мы - ЗА мир без насилия»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1 раз в год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130CEB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Завклубы</w:t>
            </w:r>
            <w:r w:rsidR="00242C0C"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r w:rsid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арышкино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(по согласованию)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4.3.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Организация обсуждения за "круглым столом" вопроса: «Экстремизм в молодежной среде»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1 раз в год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130CEB" w:rsidP="00130C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Завклуб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арышкино</w:t>
            </w:r>
            <w:proofErr w:type="spellEnd"/>
          </w:p>
        </w:tc>
      </w:tr>
    </w:tbl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9315A0" w:rsidRDefault="009315A0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</w:pP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Раздел 5. Поддержание межнационального, межконфессионального мира и согласия в сельском поселении </w:t>
      </w:r>
      <w:proofErr w:type="spellStart"/>
      <w:r w:rsidR="00130CEB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 w:rsidR="00130CEB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r w:rsidR="009315A0" w:rsidRPr="009315A0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 w:rsidR="009315A0" w:rsidRPr="009315A0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 w:rsidR="009315A0" w:rsidRPr="009315A0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Религиозная и межнациональная ситуация в сельском поселении характеризуется относительной стабильностью, что следует беречь и развивать.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Задачи раздела: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Пропаганда ценностей сохранения этнического и конфессионального многообразия, свободы совести среди представителей различных возрастных, социальных, профессиональных, групп.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lastRenderedPageBreak/>
        <w:tab/>
        <w:t>Эффективное противодействие терроризму, экстремизму и религиозной нетерпимости.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Развитие межконфессионального и социального партнерства; поддержание устойчивых контактов между представителями различных религий и органами местного самоуправления.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Ожидаемые результаты: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Создание условий для противодействия проникновению в общественное сознание идей религиозного фундаментализма, терроризма, экстремизма и нетерпимости.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Сохранение и поддержание межконфессионального согласия, содействие диалогу представителей различных религий с органами местного самоуправления.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Содержание раздела: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885"/>
        <w:gridCol w:w="4635"/>
        <w:gridCol w:w="2526"/>
        <w:gridCol w:w="1545"/>
      </w:tblGrid>
      <w:tr w:rsidR="00242C0C" w:rsidRPr="00242C0C" w:rsidTr="00242C0C">
        <w:trPr>
          <w:tblCellSpacing w:w="0" w:type="dxa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№№ п/п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СОДЕРЖАНИЕ МЕРОПРИЯТИЙ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ИСПОЛНИТЕЛИ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 xml:space="preserve">СРОК </w:t>
            </w:r>
          </w:p>
        </w:tc>
      </w:tr>
      <w:tr w:rsidR="00242C0C" w:rsidRPr="00497F84" w:rsidTr="00242C0C">
        <w:trPr>
          <w:tblCellSpacing w:w="0" w:type="dxa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5.1.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Оказание содействия в реализации культурно-просветительских программ, социально ориентированной деятельности, в подготовке и проведении совместных мероприятий, направленных на развитие межнационального и межконфессионального диалога и сотрудничества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9315A0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Зав</w:t>
            </w:r>
            <w:r w:rsidR="00497F84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клуб с. </w:t>
            </w:r>
            <w:proofErr w:type="spellStart"/>
            <w:r w:rsidR="00497F84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Татлыбаево</w:t>
            </w:r>
            <w:proofErr w:type="spellEnd"/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 по согласованию)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постоянно</w:t>
            </w:r>
          </w:p>
        </w:tc>
      </w:tr>
      <w:tr w:rsidR="00242C0C" w:rsidRPr="00242C0C" w:rsidTr="00242C0C">
        <w:trPr>
          <w:trHeight w:val="1266"/>
          <w:tblCellSpacing w:w="0" w:type="dxa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5.2.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Организация и проведение семинаров, "круглых столов", конференций, мероприятий, способствующих развитию межнационального и межконфессионального диалога, направленных на совершенствование взаимодействия органов местного самоуправления с представителями различных религий в целях исключения возможности возникновения конфликтных ситуаций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497F84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Совет ветеранов</w:t>
            </w:r>
            <w:r w:rsidR="00C95ABF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,</w:t>
            </w:r>
            <w:r w:rsidR="00497F84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«</w:t>
            </w:r>
            <w:r w:rsidR="00497F84" w:rsidRPr="00497F84">
              <w:rPr>
                <w:rFonts w:ascii="TimBashk" w:eastAsia="Times New Roman" w:hAnsi="TimBashk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А4ин2й</w:t>
            </w:r>
            <w:r w:rsidR="00497F84">
              <w:rPr>
                <w:rFonts w:ascii="TimBashk" w:eastAsia="Times New Roman" w:hAnsi="TimBashk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62</w:t>
            </w:r>
            <w:r w:rsidR="00C95ABF" w:rsidRPr="00497F84">
              <w:rPr>
                <w:rFonts w:ascii="TimBashk" w:eastAsia="Times New Roman" w:hAnsi="TimBashk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р</w:t>
            </w:r>
            <w:r w:rsidR="00497F84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 по согласованию)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 плану Совета ветеранов</w:t>
            </w:r>
          </w:p>
        </w:tc>
      </w:tr>
    </w:tbl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Раздел 6.  Мероприятия  антитеррористической защищенности жилого фонда </w:t>
      </w:r>
      <w:r w:rsidR="009315A0" w:rsidRPr="009315A0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сельского поселения  </w:t>
      </w:r>
      <w:proofErr w:type="spellStart"/>
      <w:r w:rsidR="00497F84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 w:rsidR="009315A0" w:rsidRPr="009315A0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 сельсовет муниципального района </w:t>
      </w:r>
      <w:proofErr w:type="spellStart"/>
      <w:r w:rsidR="009315A0" w:rsidRPr="009315A0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 w:rsidR="009315A0" w:rsidRPr="009315A0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Для защиты жилого сектора, в целях обеспечения защиты и комфортности проживания необходима реализация следующих мероприятий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lastRenderedPageBreak/>
        <w:t xml:space="preserve">           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          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Содержание раздела: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4398"/>
        <w:gridCol w:w="2779"/>
        <w:gridCol w:w="1507"/>
      </w:tblGrid>
      <w:tr w:rsidR="00242C0C" w:rsidRPr="00242C0C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№№ п/п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СОДЕРЖАНИЕ МЕРОПРИЯТИЙ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 xml:space="preserve">Ответственный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 xml:space="preserve">Срок 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6.1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Осуществление комплекса мер, направленных на усиление безопасности:</w:t>
            </w:r>
          </w:p>
          <w:p w:rsidR="00242C0C" w:rsidRPr="00242C0C" w:rsidRDefault="00242C0C" w:rsidP="00242C0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- жилых районов и мест массового пребывания людей;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- водозаборных скважин и иных объектов жизнеобеспечения;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Администрация сельского поселения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постоянно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6.2.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Проводить комплексные обследования учреждений и прилегающих к ним территорий в целях проверки их антитеррористической защищенности и противопожарной безопасности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Администрация сельского поселения, руководители учреждений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(по согласованию)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май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6.3.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Организовать регулярные проверки жилых домов, пустующих и арендуемых помещений на предмет установления незаконно находящихся на территории сельского поселения лиц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Участковый уполномоченный ОМВД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(по согласованию)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постоянно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6.4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Уточнение перечня заброшенных домов, расположенных на территории сельского поселения. Своевременно информировать правоохранительных органов о фактах нахождения (проживания) на указанных объектах подозрительных лиц, предметов и вещей.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Администрация сельского поселения, участковый уполномоченный ОМВД 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(по согласованию)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регулярно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6.5.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Выявлять лиц, сдающих  жилые помещения в поднаем, и фактов проживания в жилых помещениях граждан без регистрации. Своевременно информировать ОМВД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Администрация сельского поселения, участковый уполномоченный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(по согласованию)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постоянно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6.6.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proofErr w:type="gramStart"/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Пресечение фактов незаконного использования иностранной рабочей силы; своевременное  информирование </w:t>
            </w: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lastRenderedPageBreak/>
              <w:t>УФМС о рабочих, выходцев из среднеазиатского и северокавказского регионов</w:t>
            </w:r>
            <w:proofErr w:type="gramEnd"/>
          </w:p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lastRenderedPageBreak/>
              <w:t>Администрация сельского поселения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постоянно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lastRenderedPageBreak/>
              <w:t>6.7.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Осуществлять профилактическую работу по предупреждению террористической угрозы и экстремистских проявлений, нарушений законодательства в сфере миграции, правонарушений, совершенных иностранными гражданами и лицами без гражданства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Администрация сельского  поселения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постоянно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6.8.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Проведение профилактической работы с населением при подворных обходах, на собраниях по месту жительства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Администрация сельского поселения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ежегодно, апрель-май</w:t>
            </w:r>
          </w:p>
        </w:tc>
      </w:tr>
    </w:tbl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Раздел 7. Пропагандистские мероприятия по профилактике терроризма и экстремизма посредством использования средств массовой информации</w:t>
      </w: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Важным направлением работы по профилактике терроризма и экстремизма является создание единого информационного пространства для распространения идей толерантности, гражданской солидарности, уважения к другим народам, культурам, религиям. Кроме того, необходимо использование потенциала средств массовой информации - официальный сайт </w:t>
      </w:r>
      <w:r w:rsidR="009315A0" w:rsidRPr="009315A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сельского поселения   </w:t>
      </w:r>
      <w:proofErr w:type="spellStart"/>
      <w:r w:rsidR="00497F84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Татлыбаевский</w:t>
      </w:r>
      <w:proofErr w:type="spellEnd"/>
      <w:r w:rsidR="009315A0" w:rsidRPr="009315A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 w:rsidR="009315A0" w:rsidRPr="009315A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 w:rsidR="009315A0" w:rsidRPr="009315A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 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для содействия свободному и открытому диалогу. 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Задачи раздела: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Формирование положительного представления о многонациональности сельского поселения, содействие укреплению единства жителей поселения.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Ожидаемые результаты: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Повышение вклада средств массовой информации в формирование толерантной среды района, противодействие проявлениям терроризма, расизма и экстремизма.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Формирование единого информационного пространства для пропаганды и распространения идей толерантности, гражданской солидарности, уважения к другим культурам.</w:t>
      </w: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u w:val="single"/>
          <w:lang w:val="ru-RU" w:eastAsia="ru-RU"/>
        </w:rPr>
        <w:t>Содержание раздела:</w:t>
      </w:r>
    </w:p>
    <w:p w:rsidR="00242C0C" w:rsidRPr="00242C0C" w:rsidRDefault="00242C0C" w:rsidP="00242C0C">
      <w:pPr>
        <w:spacing w:after="0" w:line="240" w:lineRule="auto"/>
        <w:ind w:firstLine="708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789"/>
        <w:gridCol w:w="4414"/>
        <w:gridCol w:w="1744"/>
        <w:gridCol w:w="2536"/>
      </w:tblGrid>
      <w:tr w:rsidR="00242C0C" w:rsidRPr="00242C0C" w:rsidTr="00242C0C">
        <w:trPr>
          <w:tblCellSpacing w:w="0" w:type="dxa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№№ п/п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СОДЕРЖАНИЕ МЕРОПРИЯТИЙ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 xml:space="preserve">СРОК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ИСПОЛНИТЕЛИ</w:t>
            </w:r>
          </w:p>
        </w:tc>
      </w:tr>
      <w:tr w:rsidR="00242C0C" w:rsidRPr="00242C0C" w:rsidTr="00242C0C">
        <w:trPr>
          <w:trHeight w:val="415"/>
          <w:tblCellSpacing w:w="0" w:type="dxa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7.1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Проведение активной политики в использовании средств информации как при выявлении и пресечении фактов </w:t>
            </w: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lastRenderedPageBreak/>
              <w:t>террористических       проявлений, так и при  освещении вопросов, оказывающих влияние на формирование позитивного правосознания подростков и молодежи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lastRenderedPageBreak/>
              <w:t>постоянно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Администрация сельского поселения</w:t>
            </w:r>
          </w:p>
        </w:tc>
      </w:tr>
      <w:tr w:rsidR="00242C0C" w:rsidRPr="00242C0C" w:rsidTr="00242C0C">
        <w:trPr>
          <w:trHeight w:val="317"/>
          <w:tblCellSpacing w:w="0" w:type="dxa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lastRenderedPageBreak/>
              <w:t>7.2.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9315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Постоянное информирование населения о мерах, принимаемых по противодействию терроризму                  и экстремизму антитеррористическими комиссиями  администрации МР </w:t>
            </w:r>
            <w:proofErr w:type="spellStart"/>
            <w:r w:rsid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Баймакский</w:t>
            </w:r>
            <w:proofErr w:type="spellEnd"/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район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постоянно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Администрация сельского поселения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ru-RU" w:eastAsia="ru-RU"/>
              </w:rPr>
              <w:t>7.3.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Привлечение районных средств  массовой информации к освещению событий этнокультурного характера на территории </w:t>
            </w:r>
            <w:r w:rsidR="009315A0" w:rsidRP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сельского поселения   </w:t>
            </w:r>
            <w:proofErr w:type="spellStart"/>
            <w:r w:rsidR="00497F84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Татлыбаевский</w:t>
            </w:r>
            <w:proofErr w:type="spellEnd"/>
            <w:r w:rsidR="009315A0" w:rsidRP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 сельсовет муниципального района </w:t>
            </w:r>
            <w:proofErr w:type="spellStart"/>
            <w:r w:rsidR="009315A0" w:rsidRP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Баймакский</w:t>
            </w:r>
            <w:proofErr w:type="spellEnd"/>
            <w:r w:rsidR="009315A0" w:rsidRP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район Республики Башкортостан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постоянно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Администрация сельского поселения</w:t>
            </w:r>
          </w:p>
        </w:tc>
      </w:tr>
    </w:tbl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497F84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497F84" w:rsidRDefault="00497F84" w:rsidP="00497F84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242C0C" w:rsidRPr="00242C0C" w:rsidRDefault="00242C0C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Приложение 2</w:t>
      </w:r>
    </w:p>
    <w:p w:rsidR="00242C0C" w:rsidRPr="00242C0C" w:rsidRDefault="00242C0C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               к  постановлению  администрации</w:t>
      </w:r>
    </w:p>
    <w:p w:rsidR="0033325E" w:rsidRDefault="00242C0C" w:rsidP="009315A0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                 </w:t>
      </w:r>
      <w:r w:rsidR="009315A0" w:rsidRPr="009315A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сельского поселения   </w:t>
      </w:r>
      <w:proofErr w:type="spellStart"/>
      <w:r w:rsidR="00497F84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Татлыбае</w:t>
      </w:r>
      <w:r w:rsidR="00C95AB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вский</w:t>
      </w:r>
      <w:proofErr w:type="spellEnd"/>
      <w:r w:rsidR="009315A0" w:rsidRPr="009315A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 сельсовет муниципального района </w:t>
      </w:r>
      <w:proofErr w:type="spellStart"/>
      <w:r w:rsidR="009315A0" w:rsidRPr="009315A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 w:rsidR="009315A0" w:rsidRPr="009315A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</w:t>
      </w:r>
    </w:p>
    <w:p w:rsidR="00242C0C" w:rsidRPr="00242C0C" w:rsidRDefault="009315A0" w:rsidP="009315A0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315A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Республики Башкортостан</w:t>
      </w:r>
    </w:p>
    <w:p w:rsidR="00242C0C" w:rsidRPr="00242C0C" w:rsidRDefault="00242C0C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       </w:t>
      </w:r>
      <w:r w:rsidR="009315A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                 от  </w:t>
      </w:r>
      <w:r w:rsidR="00497F84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07.03.2025г.  №  18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</w:p>
    <w:p w:rsidR="00242C0C" w:rsidRPr="00242C0C" w:rsidRDefault="00242C0C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3557"/>
        <w:gridCol w:w="553"/>
        <w:gridCol w:w="5353"/>
      </w:tblGrid>
      <w:tr w:rsidR="00242C0C" w:rsidRPr="00242C0C" w:rsidTr="00242C0C">
        <w:trPr>
          <w:tblCellSpacing w:w="0" w:type="dxa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Default="00497F84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Идрисов Р.А.</w:t>
            </w:r>
          </w:p>
          <w:p w:rsid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</w:p>
          <w:p w:rsid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</w:p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9315A0" w:rsidP="00242C0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Глава</w:t>
            </w:r>
            <w:r w:rsidR="00242C0C"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сельского поселения   </w:t>
            </w:r>
            <w:proofErr w:type="spellStart"/>
            <w:r w:rsidR="00497F84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Татлыбаевский</w:t>
            </w:r>
            <w:proofErr w:type="spellEnd"/>
            <w:r w:rsidRP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 сельсовет муниципального района </w:t>
            </w:r>
            <w:proofErr w:type="spellStart"/>
            <w:r w:rsidRP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Баймакский</w:t>
            </w:r>
            <w:proofErr w:type="spellEnd"/>
            <w:r w:rsidRP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район Республики Башкортостан</w:t>
            </w:r>
            <w:r w:rsidR="00242C0C"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, 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председатель рабочей группы</w:t>
            </w:r>
          </w:p>
        </w:tc>
      </w:tr>
      <w:tr w:rsidR="00242C0C" w:rsidRPr="00D92961" w:rsidTr="00242C0C">
        <w:trPr>
          <w:tblCellSpacing w:w="0" w:type="dxa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497F84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Аллагуватова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Ф.И</w:t>
            </w:r>
            <w:r w:rsidR="00C95ABF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.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9315A0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управляющий делами</w:t>
            </w:r>
            <w:r w:rsidR="00242C0C"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,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секретарь рабочей группы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Члены рабочей группы: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</w:tr>
      <w:tr w:rsidR="00242C0C" w:rsidRPr="00D92961" w:rsidTr="00242C0C">
        <w:trPr>
          <w:tblCellSpacing w:w="0" w:type="dxa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Default="00497F84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Юлдашбаева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З.Я.</w:t>
            </w:r>
          </w:p>
          <w:p w:rsidR="00C85B4E" w:rsidRPr="00242C0C" w:rsidRDefault="00C85B4E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C85B4E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д</w:t>
            </w:r>
            <w:r w:rsid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епутат Совета СП </w:t>
            </w:r>
            <w:proofErr w:type="spellStart"/>
            <w:r w:rsidR="00497F84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Татлыбаевский</w:t>
            </w:r>
            <w:proofErr w:type="spellEnd"/>
            <w:r w:rsidR="00F475A9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сельсовет, 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</w:tr>
      <w:tr w:rsidR="00242C0C" w:rsidRPr="00D92961" w:rsidTr="00242C0C">
        <w:trPr>
          <w:tblCellSpacing w:w="0" w:type="dxa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Default="00497F84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Куланбаева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Х.Г.</w:t>
            </w:r>
          </w:p>
          <w:p w:rsid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</w:p>
          <w:p w:rsidR="00C85B4E" w:rsidRDefault="00C85B4E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</w:p>
          <w:p w:rsidR="00C85B4E" w:rsidRDefault="00C85B4E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</w:p>
          <w:p w:rsidR="00C85B4E" w:rsidRDefault="00497F84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Рамазанов Ф.Я.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C85B4E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заведующий</w:t>
            </w:r>
            <w:r w:rsidR="00242C0C"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СДК </w:t>
            </w:r>
            <w:r w:rsidR="00497F84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д. </w:t>
            </w:r>
            <w:proofErr w:type="spellStart"/>
            <w:r w:rsidR="00497F84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Янзигитово</w:t>
            </w:r>
            <w:proofErr w:type="spellEnd"/>
          </w:p>
          <w:p w:rsidR="00C85B4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 по согласованию)</w:t>
            </w:r>
          </w:p>
          <w:p w:rsidR="00C85B4E" w:rsidRDefault="00C85B4E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</w:p>
          <w:p w:rsidR="00C85B4E" w:rsidRDefault="00C85B4E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</w:p>
          <w:p w:rsidR="00C85B4E" w:rsidRPr="00C85B4E" w:rsidRDefault="00242C0C" w:rsidP="00C85B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C85B4E" w:rsidRPr="00C85B4E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участковый уполномоченный ОМВД </w:t>
            </w:r>
          </w:p>
          <w:p w:rsidR="00242C0C" w:rsidRDefault="00C85B4E" w:rsidP="00C85B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r w:rsidRPr="00C85B4E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(по согласованию)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</w:tr>
    </w:tbl>
    <w:p w:rsidR="00064A28" w:rsidRDefault="00064A28">
      <w:pPr>
        <w:rPr>
          <w:lang w:val="ru-RU"/>
        </w:rPr>
      </w:pPr>
    </w:p>
    <w:p w:rsidR="00D92961" w:rsidRDefault="00D92961">
      <w:pPr>
        <w:rPr>
          <w:lang w:val="ru-RU"/>
        </w:rPr>
      </w:pPr>
    </w:p>
    <w:p w:rsidR="00D92961" w:rsidRDefault="00D92961">
      <w:pPr>
        <w:rPr>
          <w:lang w:val="ru-RU"/>
        </w:rPr>
      </w:pPr>
    </w:p>
    <w:p w:rsidR="00D92961" w:rsidRDefault="00D92961">
      <w:pPr>
        <w:rPr>
          <w:lang w:val="ru-RU"/>
        </w:rPr>
      </w:pPr>
    </w:p>
    <w:p w:rsidR="00D92961" w:rsidRDefault="00D92961">
      <w:pPr>
        <w:rPr>
          <w:lang w:val="ru-RU"/>
        </w:rPr>
      </w:pPr>
    </w:p>
    <w:p w:rsidR="00D92961" w:rsidRDefault="00D92961">
      <w:pPr>
        <w:rPr>
          <w:lang w:val="ru-RU"/>
        </w:rPr>
      </w:pPr>
    </w:p>
    <w:p w:rsidR="00D92961" w:rsidRDefault="00D92961">
      <w:pPr>
        <w:rPr>
          <w:lang w:val="ru-RU"/>
        </w:rPr>
      </w:pPr>
    </w:p>
    <w:p w:rsidR="00D92961" w:rsidRDefault="00D92961">
      <w:pPr>
        <w:rPr>
          <w:lang w:val="ru-RU"/>
        </w:rPr>
      </w:pPr>
    </w:p>
    <w:p w:rsidR="00D92961" w:rsidRDefault="00D92961">
      <w:pPr>
        <w:rPr>
          <w:lang w:val="ru-RU"/>
        </w:rPr>
      </w:pPr>
      <w:bookmarkStart w:id="0" w:name="_GoBack"/>
      <w:bookmarkEnd w:id="0"/>
    </w:p>
    <w:p w:rsidR="00D92961" w:rsidRDefault="00D92961">
      <w:pPr>
        <w:rPr>
          <w:lang w:val="ru-RU"/>
        </w:rPr>
      </w:pPr>
    </w:p>
    <w:p w:rsidR="00D92961" w:rsidRPr="00D92961" w:rsidRDefault="00D92961" w:rsidP="00D9296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lastRenderedPageBreak/>
        <w:t>Дополнение к  плану  работы</w:t>
      </w:r>
    </w:p>
    <w:p w:rsidR="00D92961" w:rsidRPr="00D92961" w:rsidRDefault="00D92961" w:rsidP="00D92961">
      <w:pPr>
        <w:spacing w:after="0" w:line="240" w:lineRule="auto"/>
        <w:ind w:firstLine="284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</w:p>
    <w:p w:rsidR="00D92961" w:rsidRPr="00D92961" w:rsidRDefault="00D92961" w:rsidP="00D92961">
      <w:pPr>
        <w:spacing w:after="0" w:line="240" w:lineRule="auto"/>
        <w:ind w:firstLine="284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1.</w:t>
      </w:r>
      <w:r w:rsidRPr="00D92961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Организовать взаимодействие СП </w:t>
      </w:r>
      <w:proofErr w:type="spellStart"/>
      <w:r w:rsidRPr="00D92961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Татлыбаевский</w:t>
      </w:r>
      <w:proofErr w:type="spellEnd"/>
      <w:r w:rsidRPr="00D92961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сельсовет  с региональными подразделениями Общероссийского общественно-государственного движения детей и молодежи «Движение первых» для продвижения антитеррористической тематики в ходе реализуемых ими проектов с целью расширения охвата населения профилактическим вниманием.</w:t>
      </w:r>
    </w:p>
    <w:p w:rsidR="00D92961" w:rsidRPr="00D92961" w:rsidRDefault="00D92961" w:rsidP="00D92961">
      <w:pPr>
        <w:spacing w:after="0" w:line="240" w:lineRule="auto"/>
        <w:ind w:firstLine="284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</w:p>
    <w:p w:rsidR="00D92961" w:rsidRPr="00D92961" w:rsidRDefault="00D92961" w:rsidP="00D92961">
      <w:pPr>
        <w:spacing w:after="0" w:line="240" w:lineRule="auto"/>
        <w:ind w:firstLine="284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2.</w:t>
      </w:r>
      <w:r w:rsidRPr="00D92961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Обеспечить участие СП </w:t>
      </w:r>
      <w:proofErr w:type="spellStart"/>
      <w:r w:rsidRPr="00D92961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Татлыбаевский</w:t>
      </w:r>
      <w:proofErr w:type="spellEnd"/>
      <w:r w:rsidRPr="00D92961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сельсовет в реализуемых республиканскими исполнительными органами и правоохранительными органами на муниципальном уроне адресных и индивидуальных профилактических мероприятиях с лицами, прибывающими с территории новых субъектов Российской Федерации, а также беженцами с Украины, направленных на недопущение их вовлечения  в диверсионно-террористическую деятельность.</w:t>
      </w:r>
    </w:p>
    <w:p w:rsidR="00D92961" w:rsidRPr="00D92961" w:rsidRDefault="00D92961" w:rsidP="00D92961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</w:p>
    <w:p w:rsidR="00D92961" w:rsidRPr="00D92961" w:rsidRDefault="00D92961" w:rsidP="00D92961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3.</w:t>
      </w:r>
      <w:r w:rsidRPr="00D92961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Принять меры по  обеспечению безопасности граждан и правопорядка на территории СП </w:t>
      </w:r>
      <w:proofErr w:type="spellStart"/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Татлыбаевский</w:t>
      </w:r>
      <w:proofErr w:type="spellEnd"/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в период подготовки и проведения мероприятий, посвященных Дню весны и труда и Дню Победы в Великой Отечественной войне 1941-1945 годов.</w:t>
      </w:r>
    </w:p>
    <w:p w:rsidR="00D92961" w:rsidRPr="00D92961" w:rsidRDefault="00D92961" w:rsidP="00D92961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</w:p>
    <w:p w:rsidR="00D92961" w:rsidRPr="00D92961" w:rsidRDefault="00D92961" w:rsidP="00D92961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4.</w:t>
      </w:r>
      <w:r w:rsidRPr="00D92961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Принять  меры по  </w:t>
      </w:r>
      <w:proofErr w:type="spellStart"/>
      <w:proofErr w:type="gramStart"/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по</w:t>
      </w:r>
      <w:proofErr w:type="spellEnd"/>
      <w:proofErr w:type="gramEnd"/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обеспечению безопасности граждан и правопорядка  на территории СП </w:t>
      </w:r>
      <w:proofErr w:type="spellStart"/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Татлыбаевский</w:t>
      </w:r>
      <w:proofErr w:type="spellEnd"/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в период подготовки и проведения единого дня голосования</w:t>
      </w:r>
    </w:p>
    <w:p w:rsidR="00D92961" w:rsidRPr="00D92961" w:rsidRDefault="00D92961" w:rsidP="00D92961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</w:p>
    <w:p w:rsidR="00D92961" w:rsidRPr="00D92961" w:rsidRDefault="00D92961" w:rsidP="00D92961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5.</w:t>
      </w:r>
      <w:r w:rsidRPr="00D92961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Разместить  на  стенде СП </w:t>
      </w:r>
      <w:proofErr w:type="spellStart"/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Татлыбаевский</w:t>
      </w:r>
      <w:proofErr w:type="spellEnd"/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сельсовет  информационные  материалы по профилактике терроризма.</w:t>
      </w:r>
    </w:p>
    <w:p w:rsidR="00D92961" w:rsidRPr="00D92961" w:rsidRDefault="00D92961" w:rsidP="00D92961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</w:p>
    <w:p w:rsidR="00D92961" w:rsidRPr="00D92961" w:rsidRDefault="00D92961" w:rsidP="00D92961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>6.Провести встречи с участниками СВО, участниками боевых действий</w:t>
      </w:r>
    </w:p>
    <w:p w:rsidR="00D92961" w:rsidRPr="00D92961" w:rsidRDefault="00D92961" w:rsidP="00D92961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</w:p>
    <w:p w:rsidR="00D92961" w:rsidRPr="00D92961" w:rsidRDefault="00D92961" w:rsidP="00D92961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</w:pPr>
      <w:r w:rsidRPr="00D92961">
        <w:rPr>
          <w:rFonts w:ascii="Times New Roman" w:eastAsia="Times New Roman" w:hAnsi="Times New Roman" w:cs="Times New Roman"/>
          <w:noProof w:val="0"/>
          <w:sz w:val="28"/>
          <w:szCs w:val="20"/>
          <w:lang w:val="ru-RU" w:eastAsia="ru-RU"/>
        </w:rPr>
        <w:t xml:space="preserve">      Сами тоже напишите  несколько мероприятий по представлению прокуратуры.</w:t>
      </w:r>
    </w:p>
    <w:p w:rsidR="00D92961" w:rsidRPr="00C95ABF" w:rsidRDefault="00D92961">
      <w:pPr>
        <w:rPr>
          <w:lang w:val="ru-RU"/>
        </w:rPr>
      </w:pPr>
    </w:p>
    <w:sectPr w:rsidR="00D92961" w:rsidRPr="00C95ABF" w:rsidSect="00CE4A1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3BC" w:rsidRDefault="003413BC" w:rsidP="00064A28">
      <w:pPr>
        <w:spacing w:after="0" w:line="240" w:lineRule="auto"/>
      </w:pPr>
      <w:r>
        <w:separator/>
      </w:r>
    </w:p>
  </w:endnote>
  <w:endnote w:type="continuationSeparator" w:id="0">
    <w:p w:rsidR="003413BC" w:rsidRDefault="003413BC" w:rsidP="0006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3BC" w:rsidRDefault="003413BC" w:rsidP="00064A28">
      <w:pPr>
        <w:spacing w:after="0" w:line="240" w:lineRule="auto"/>
      </w:pPr>
      <w:r>
        <w:separator/>
      </w:r>
    </w:p>
  </w:footnote>
  <w:footnote w:type="continuationSeparator" w:id="0">
    <w:p w:rsidR="003413BC" w:rsidRDefault="003413BC" w:rsidP="00064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7DF3"/>
    <w:multiLevelType w:val="multilevel"/>
    <w:tmpl w:val="48DED4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8474F"/>
    <w:multiLevelType w:val="multilevel"/>
    <w:tmpl w:val="E3AE2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014236"/>
    <w:multiLevelType w:val="multilevel"/>
    <w:tmpl w:val="9F3AE2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0C"/>
    <w:rsid w:val="00000304"/>
    <w:rsid w:val="00064A28"/>
    <w:rsid w:val="00130CEB"/>
    <w:rsid w:val="001E75D0"/>
    <w:rsid w:val="002260A5"/>
    <w:rsid w:val="00242C0C"/>
    <w:rsid w:val="00316E54"/>
    <w:rsid w:val="0033325E"/>
    <w:rsid w:val="003413BC"/>
    <w:rsid w:val="003D7057"/>
    <w:rsid w:val="00497F84"/>
    <w:rsid w:val="00596B4D"/>
    <w:rsid w:val="00733344"/>
    <w:rsid w:val="007366CB"/>
    <w:rsid w:val="007F4BC7"/>
    <w:rsid w:val="009315A0"/>
    <w:rsid w:val="00A923CE"/>
    <w:rsid w:val="00C85B4E"/>
    <w:rsid w:val="00C95ABF"/>
    <w:rsid w:val="00CD4794"/>
    <w:rsid w:val="00CE4A16"/>
    <w:rsid w:val="00D603BF"/>
    <w:rsid w:val="00D92961"/>
    <w:rsid w:val="00F475A9"/>
    <w:rsid w:val="00F6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C0C"/>
    <w:rPr>
      <w:rFonts w:ascii="Tahoma" w:hAnsi="Tahoma" w:cs="Tahoma"/>
      <w:noProof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064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4A28"/>
    <w:rPr>
      <w:noProof/>
      <w:lang w:val="en-US"/>
    </w:rPr>
  </w:style>
  <w:style w:type="paragraph" w:styleId="a7">
    <w:name w:val="footer"/>
    <w:basedOn w:val="a"/>
    <w:link w:val="a8"/>
    <w:uiPriority w:val="99"/>
    <w:unhideWhenUsed/>
    <w:rsid w:val="00064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A28"/>
    <w:rPr>
      <w:noProof/>
      <w:lang w:val="en-US"/>
    </w:rPr>
  </w:style>
  <w:style w:type="paragraph" w:styleId="a9">
    <w:name w:val="No Spacing"/>
    <w:uiPriority w:val="1"/>
    <w:qFormat/>
    <w:rsid w:val="00064A28"/>
    <w:pPr>
      <w:spacing w:after="0" w:line="240" w:lineRule="auto"/>
    </w:pPr>
    <w:rPr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C0C"/>
    <w:rPr>
      <w:rFonts w:ascii="Tahoma" w:hAnsi="Tahoma" w:cs="Tahoma"/>
      <w:noProof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064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4A28"/>
    <w:rPr>
      <w:noProof/>
      <w:lang w:val="en-US"/>
    </w:rPr>
  </w:style>
  <w:style w:type="paragraph" w:styleId="a7">
    <w:name w:val="footer"/>
    <w:basedOn w:val="a"/>
    <w:link w:val="a8"/>
    <w:uiPriority w:val="99"/>
    <w:unhideWhenUsed/>
    <w:rsid w:val="00064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A28"/>
    <w:rPr>
      <w:noProof/>
      <w:lang w:val="en-US"/>
    </w:rPr>
  </w:style>
  <w:style w:type="paragraph" w:styleId="a9">
    <w:name w:val="No Spacing"/>
    <w:uiPriority w:val="1"/>
    <w:qFormat/>
    <w:rsid w:val="00064A28"/>
    <w:pPr>
      <w:spacing w:after="0" w:line="240" w:lineRule="auto"/>
    </w:pPr>
    <w:rPr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2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14</Pages>
  <Words>3488</Words>
  <Characters>19883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PK-340</cp:lastModifiedBy>
  <cp:revision>8</cp:revision>
  <cp:lastPrinted>2025-03-26T05:45:00Z</cp:lastPrinted>
  <dcterms:created xsi:type="dcterms:W3CDTF">2025-03-26T04:16:00Z</dcterms:created>
  <dcterms:modified xsi:type="dcterms:W3CDTF">2026-05-05T05:46:00Z</dcterms:modified>
</cp:coreProperties>
</file>